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60" w:rsidRPr="00B2594B" w:rsidRDefault="00A225C0" w:rsidP="00E012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94B">
        <w:rPr>
          <w:rFonts w:ascii="Times New Roman" w:hAnsi="Times New Roman"/>
          <w:b/>
          <w:sz w:val="24"/>
          <w:szCs w:val="24"/>
        </w:rPr>
        <w:t>ОБЗОР</w:t>
      </w:r>
    </w:p>
    <w:p w:rsidR="00260B60" w:rsidRPr="00B2594B" w:rsidRDefault="00260B60" w:rsidP="00E012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94B">
        <w:rPr>
          <w:rFonts w:ascii="Times New Roman" w:hAnsi="Times New Roman"/>
          <w:b/>
          <w:sz w:val="24"/>
          <w:szCs w:val="24"/>
        </w:rPr>
        <w:t>ПРАВОПРИМЕНИТЕЛЬНОЙ ПРАКТИК</w:t>
      </w:r>
      <w:r w:rsidR="00B2594B" w:rsidRPr="00B2594B">
        <w:rPr>
          <w:rFonts w:ascii="Times New Roman" w:hAnsi="Times New Roman"/>
          <w:b/>
          <w:sz w:val="24"/>
          <w:szCs w:val="24"/>
        </w:rPr>
        <w:t>И</w:t>
      </w:r>
    </w:p>
    <w:p w:rsidR="00260B60" w:rsidRPr="00B2594B" w:rsidRDefault="00260B60" w:rsidP="00E012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94B">
        <w:rPr>
          <w:rFonts w:ascii="Times New Roman" w:hAnsi="Times New Roman"/>
          <w:b/>
          <w:sz w:val="24"/>
          <w:szCs w:val="24"/>
        </w:rPr>
        <w:t>КОНТРОЛЬНО-НАДЗОРНОЙ ДЕЯТЕЛЬНОСТИ</w:t>
      </w:r>
    </w:p>
    <w:p w:rsidR="00260B60" w:rsidRPr="00B2594B" w:rsidRDefault="00260B60" w:rsidP="00E012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2594B">
        <w:rPr>
          <w:rFonts w:ascii="Times New Roman" w:hAnsi="Times New Roman"/>
          <w:b/>
          <w:sz w:val="24"/>
          <w:szCs w:val="24"/>
        </w:rPr>
        <w:t>ЗАПАДНО-УРАЛЬСКОГО</w:t>
      </w:r>
      <w:proofErr w:type="gramEnd"/>
      <w:r w:rsidRPr="00B2594B">
        <w:rPr>
          <w:rFonts w:ascii="Times New Roman" w:hAnsi="Times New Roman"/>
          <w:b/>
          <w:sz w:val="24"/>
          <w:szCs w:val="24"/>
        </w:rPr>
        <w:t xml:space="preserve"> УПРАВЛЕНИЯ РОСТЕХНАДЗОРА</w:t>
      </w:r>
    </w:p>
    <w:p w:rsidR="00260B60" w:rsidRPr="00B2594B" w:rsidRDefault="00260B60" w:rsidP="00E012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94B">
        <w:rPr>
          <w:rFonts w:ascii="Times New Roman" w:hAnsi="Times New Roman"/>
          <w:b/>
          <w:sz w:val="24"/>
          <w:szCs w:val="24"/>
        </w:rPr>
        <w:t xml:space="preserve">ЗА </w:t>
      </w:r>
      <w:r w:rsidR="00C01D23" w:rsidRPr="00B2594B">
        <w:rPr>
          <w:rFonts w:ascii="Times New Roman" w:hAnsi="Times New Roman"/>
          <w:b/>
          <w:sz w:val="24"/>
          <w:szCs w:val="24"/>
        </w:rPr>
        <w:t>6</w:t>
      </w:r>
      <w:r w:rsidRPr="00B2594B">
        <w:rPr>
          <w:rFonts w:ascii="Times New Roman" w:hAnsi="Times New Roman"/>
          <w:b/>
          <w:sz w:val="24"/>
          <w:szCs w:val="24"/>
        </w:rPr>
        <w:t xml:space="preserve"> МЕСЯЦЕВ 20</w:t>
      </w:r>
      <w:r w:rsidR="00C01D23" w:rsidRPr="00B2594B">
        <w:rPr>
          <w:rFonts w:ascii="Times New Roman" w:hAnsi="Times New Roman"/>
          <w:b/>
          <w:sz w:val="24"/>
          <w:szCs w:val="24"/>
        </w:rPr>
        <w:t>20</w:t>
      </w:r>
      <w:r w:rsidRPr="00B2594B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260B60" w:rsidRPr="00B2594B" w:rsidRDefault="00260B60" w:rsidP="00E012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60B60" w:rsidRPr="00A61A4A" w:rsidRDefault="00260B60" w:rsidP="00A61A4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A61A4A">
        <w:rPr>
          <w:sz w:val="28"/>
          <w:szCs w:val="28"/>
        </w:rPr>
        <w:t xml:space="preserve">Западно-Уральское управление Федеральной </w:t>
      </w:r>
      <w:hyperlink r:id="rId9" w:history="1">
        <w:r w:rsidRPr="00A61A4A">
          <w:rPr>
            <w:rStyle w:val="a4"/>
            <w:color w:val="auto"/>
            <w:sz w:val="28"/>
            <w:szCs w:val="28"/>
            <w:u w:val="none"/>
          </w:rPr>
          <w:t>службы</w:t>
        </w:r>
      </w:hyperlink>
      <w:r w:rsidRPr="00A61A4A">
        <w:rPr>
          <w:sz w:val="28"/>
          <w:szCs w:val="28"/>
        </w:rPr>
        <w:t xml:space="preserve"> по экологическому, технологическому и атомному надзору (далее – Управление) является территориальным органом межрегионального уровня, осуществляющего функции Федеральной службы по экологическому, технологическому и атомному надзору </w:t>
      </w:r>
      <w:r w:rsidR="00A225C0">
        <w:rPr>
          <w:sz w:val="28"/>
          <w:szCs w:val="28"/>
        </w:rPr>
        <w:t xml:space="preserve">(далее – Ростехнадзор) </w:t>
      </w:r>
      <w:r w:rsidRPr="00A61A4A">
        <w:rPr>
          <w:sz w:val="28"/>
          <w:szCs w:val="28"/>
        </w:rPr>
        <w:t>в установленной сфере на территории Пермского края, Кировской области, Удмуртской Республики, Республики Башкортостан и Оренбургской области.</w:t>
      </w:r>
      <w:proofErr w:type="gramEnd"/>
    </w:p>
    <w:p w:rsidR="00A225C0" w:rsidRPr="00F56573" w:rsidRDefault="00FD2423" w:rsidP="00F5657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56573">
        <w:rPr>
          <w:sz w:val="28"/>
          <w:szCs w:val="28"/>
        </w:rPr>
        <w:t xml:space="preserve">Настоящий </w:t>
      </w:r>
      <w:r w:rsidR="00A225C0" w:rsidRPr="00F56573">
        <w:rPr>
          <w:sz w:val="28"/>
          <w:szCs w:val="28"/>
        </w:rPr>
        <w:t>обзор</w:t>
      </w:r>
      <w:r w:rsidRPr="00F56573">
        <w:rPr>
          <w:sz w:val="28"/>
          <w:szCs w:val="28"/>
        </w:rPr>
        <w:t xml:space="preserve"> правоприменительной практик</w:t>
      </w:r>
      <w:r w:rsidR="00A225C0" w:rsidRPr="00F56573">
        <w:rPr>
          <w:sz w:val="28"/>
          <w:szCs w:val="28"/>
        </w:rPr>
        <w:t>и</w:t>
      </w:r>
      <w:r w:rsidRPr="00F56573">
        <w:rPr>
          <w:sz w:val="28"/>
          <w:szCs w:val="28"/>
        </w:rPr>
        <w:t xml:space="preserve"> контрольно-надзорной деятельности Западно-Уральско</w:t>
      </w:r>
      <w:r w:rsidR="00287454" w:rsidRPr="00F56573">
        <w:rPr>
          <w:sz w:val="28"/>
          <w:szCs w:val="28"/>
        </w:rPr>
        <w:t>го управления</w:t>
      </w:r>
      <w:r w:rsidRPr="00F56573">
        <w:rPr>
          <w:sz w:val="28"/>
          <w:szCs w:val="28"/>
        </w:rPr>
        <w:t xml:space="preserve"> </w:t>
      </w:r>
      <w:proofErr w:type="spellStart"/>
      <w:r w:rsidRPr="00F56573">
        <w:rPr>
          <w:sz w:val="28"/>
          <w:szCs w:val="28"/>
        </w:rPr>
        <w:t>Ростехнадзора</w:t>
      </w:r>
      <w:proofErr w:type="spellEnd"/>
      <w:r w:rsidRPr="00F56573">
        <w:rPr>
          <w:sz w:val="28"/>
          <w:szCs w:val="28"/>
        </w:rPr>
        <w:t xml:space="preserve"> за </w:t>
      </w:r>
      <w:r w:rsidR="00A225C0" w:rsidRPr="00F56573">
        <w:rPr>
          <w:sz w:val="28"/>
          <w:szCs w:val="28"/>
        </w:rPr>
        <w:t xml:space="preserve">6 месяцев </w:t>
      </w:r>
      <w:r w:rsidR="00A225C0" w:rsidRPr="00F56573">
        <w:rPr>
          <w:sz w:val="28"/>
          <w:szCs w:val="28"/>
        </w:rPr>
        <w:br/>
      </w:r>
      <w:r w:rsidRPr="00F56573">
        <w:rPr>
          <w:sz w:val="28"/>
          <w:szCs w:val="28"/>
        </w:rPr>
        <w:t>20</w:t>
      </w:r>
      <w:r w:rsidR="00A225C0" w:rsidRPr="00F56573">
        <w:rPr>
          <w:sz w:val="28"/>
          <w:szCs w:val="28"/>
        </w:rPr>
        <w:t>20</w:t>
      </w:r>
      <w:r w:rsidRPr="00F56573">
        <w:rPr>
          <w:sz w:val="28"/>
          <w:szCs w:val="28"/>
        </w:rPr>
        <w:t xml:space="preserve"> год</w:t>
      </w:r>
      <w:r w:rsidR="00A225C0" w:rsidRPr="00F56573">
        <w:rPr>
          <w:sz w:val="28"/>
          <w:szCs w:val="28"/>
        </w:rPr>
        <w:t>а</w:t>
      </w:r>
      <w:r w:rsidRPr="00F56573">
        <w:rPr>
          <w:sz w:val="28"/>
          <w:szCs w:val="28"/>
        </w:rPr>
        <w:t xml:space="preserve"> подготовлен во исполнение П</w:t>
      </w:r>
      <w:r w:rsidR="00A225C0" w:rsidRPr="00F56573">
        <w:rPr>
          <w:sz w:val="28"/>
          <w:szCs w:val="28"/>
        </w:rPr>
        <w:t xml:space="preserve">риказа </w:t>
      </w:r>
      <w:proofErr w:type="spellStart"/>
      <w:r w:rsidR="00A225C0" w:rsidRPr="00F56573">
        <w:rPr>
          <w:sz w:val="28"/>
          <w:szCs w:val="28"/>
        </w:rPr>
        <w:t>Ростехнадзора</w:t>
      </w:r>
      <w:proofErr w:type="spellEnd"/>
      <w:r w:rsidR="00A225C0" w:rsidRPr="00F56573">
        <w:rPr>
          <w:sz w:val="28"/>
          <w:szCs w:val="28"/>
        </w:rPr>
        <w:t xml:space="preserve"> от 26.02.2020 № 81 «Об утверждении Порядка организации работы по обобщению и анализу правоприменительной практики контрольно-надзорной деятельности в Федеральной </w:t>
      </w:r>
      <w:hyperlink r:id="rId10" w:history="1">
        <w:r w:rsidR="00A225C0" w:rsidRPr="00F56573">
          <w:rPr>
            <w:rStyle w:val="a4"/>
            <w:color w:val="auto"/>
            <w:sz w:val="28"/>
            <w:szCs w:val="28"/>
            <w:u w:val="none"/>
          </w:rPr>
          <w:t>службе</w:t>
        </w:r>
      </w:hyperlink>
      <w:r w:rsidR="00A225C0" w:rsidRPr="00F56573">
        <w:rPr>
          <w:sz w:val="28"/>
          <w:szCs w:val="28"/>
        </w:rPr>
        <w:t xml:space="preserve"> по экологическому, технологическому и атомному надзору».</w:t>
      </w:r>
    </w:p>
    <w:p w:rsidR="00F56573" w:rsidRDefault="00F56573" w:rsidP="00F5657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6573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обобщения и анализа правоприменительной практики являются:</w:t>
      </w:r>
    </w:p>
    <w:p w:rsidR="00F56573" w:rsidRPr="00F56573" w:rsidRDefault="00F56573" w:rsidP="00F565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F565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обеспечение единства практики применения </w:t>
      </w:r>
      <w:r w:rsidR="00A16C4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Управлением</w:t>
      </w:r>
      <w:r w:rsidRPr="00F565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56573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федеральных</w:t>
      </w:r>
      <w:proofErr w:type="gramEnd"/>
    </w:p>
    <w:p w:rsidR="00F56573" w:rsidRPr="00F56573" w:rsidRDefault="00F56573" w:rsidP="00F5657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65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законов и иных нормативных правовых актов Российской Федерации (далее </w:t>
      </w:r>
      <w:proofErr w:type="gramStart"/>
      <w:r w:rsidRPr="00F56573">
        <w:rPr>
          <w:rFonts w:ascii="Times New Roman" w:eastAsia="Times New Roman" w:hAnsi="Times New Roman" w:cs="Times New Roman"/>
          <w:color w:val="000000"/>
          <w:sz w:val="28"/>
          <w:szCs w:val="28"/>
        </w:rPr>
        <w:t>-о</w:t>
      </w:r>
      <w:proofErr w:type="gramEnd"/>
      <w:r w:rsidRPr="00F56573">
        <w:rPr>
          <w:rFonts w:ascii="Times New Roman" w:eastAsia="Times New Roman" w:hAnsi="Times New Roman" w:cs="Times New Roman"/>
          <w:color w:val="000000"/>
          <w:sz w:val="28"/>
          <w:szCs w:val="28"/>
        </w:rPr>
        <w:t>бязательные требования);</w:t>
      </w:r>
    </w:p>
    <w:p w:rsidR="00F56573" w:rsidRPr="00F56573" w:rsidRDefault="00F56573" w:rsidP="00F565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565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доступности сведений о правоприменительной практике </w:t>
      </w:r>
      <w:r w:rsidR="00527DD6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Pr="00F565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путем их публикации для сведения поднадзорных субъектов;</w:t>
      </w:r>
    </w:p>
    <w:p w:rsidR="00F56573" w:rsidRPr="00F56573" w:rsidRDefault="00527DD6" w:rsidP="00F565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F56573" w:rsidRPr="00F56573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нормативных правовых актов с целью устранения устаревших, дублирующих и избыточных обязательных требований, устранения избыточных контрольно-надзорных функций.</w:t>
      </w:r>
    </w:p>
    <w:p w:rsidR="00F56573" w:rsidRPr="00F56573" w:rsidRDefault="00F56573" w:rsidP="00F565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573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обобщения и анализа правоприменительной практики являются:</w:t>
      </w:r>
    </w:p>
    <w:p w:rsidR="00F56573" w:rsidRPr="00F56573" w:rsidRDefault="00411F8F" w:rsidP="00F565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F56573" w:rsidRPr="00F565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выявление проблемных вопросов применяемых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Управлением</w:t>
      </w:r>
      <w:r w:rsidR="00F56573" w:rsidRPr="00F565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обязательных требований;</w:t>
      </w:r>
    </w:p>
    <w:p w:rsidR="00F56573" w:rsidRPr="00F56573" w:rsidRDefault="00411F8F" w:rsidP="00F565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F56573" w:rsidRPr="00F56573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выработка с привлечением широкого круга заинтересованных лиц оптимальных решений проблемных вопросов правоприменительной практики и их реализация;</w:t>
      </w:r>
    </w:p>
    <w:p w:rsidR="00F56573" w:rsidRPr="00F56573" w:rsidRDefault="00411F8F" w:rsidP="00F565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F56573" w:rsidRPr="00F56573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устаревших, дублирующих и избыточных обязательных требований, подготовка и внесение предложений по их устранению;</w:t>
      </w:r>
    </w:p>
    <w:p w:rsidR="00F56573" w:rsidRPr="00F56573" w:rsidRDefault="00411F8F" w:rsidP="00F565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F56573" w:rsidRPr="00F56573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избыточных контрольно-надзорных функций, подготовка и внесение предложений по их устранению подготовка предложений по совершенствованию законодательства;</w:t>
      </w:r>
    </w:p>
    <w:p w:rsidR="00F56573" w:rsidRPr="00F56573" w:rsidRDefault="00411F8F" w:rsidP="00F565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F56573" w:rsidRPr="00F56573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наиболее часто встречающихся случаев наруше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="00F56573" w:rsidRPr="00F565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обязательных требований, к которым относятся нарушения, выявляемые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56573" w:rsidRPr="00F565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течение отчетного периода при проведении не менее чем 10 процентов мероприятий по контролю, а также подготовка предложений по реализации профилактических мероприятий для их предупреждения;</w:t>
      </w:r>
    </w:p>
    <w:p w:rsidR="00F56573" w:rsidRPr="00F56573" w:rsidRDefault="00411F8F" w:rsidP="00F565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F56573" w:rsidRPr="00F56573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данных, свидетельствующих о наличии различных подходов к применению и иных проблемных вопросов применения обязательны требований.</w:t>
      </w:r>
    </w:p>
    <w:p w:rsidR="00260B60" w:rsidRPr="00A61A4A" w:rsidRDefault="00260B60" w:rsidP="00F5657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56573">
        <w:rPr>
          <w:sz w:val="28"/>
          <w:szCs w:val="28"/>
        </w:rPr>
        <w:t>Федеральный государственный контроль (надзор) осуществляется</w:t>
      </w:r>
      <w:r w:rsidRPr="00A61A4A">
        <w:rPr>
          <w:sz w:val="28"/>
          <w:szCs w:val="28"/>
        </w:rPr>
        <w:t xml:space="preserve"> государственными гражданскими служащими Управления в соответствии с Положением об Управлении, утвержденным приказом Федеральной службы по экологическому, технологическому и атомному надзору от 26.06.2016 </w:t>
      </w:r>
      <w:r w:rsidR="004B3062" w:rsidRPr="00A61A4A">
        <w:rPr>
          <w:sz w:val="28"/>
          <w:szCs w:val="28"/>
        </w:rPr>
        <w:br/>
      </w:r>
      <w:r w:rsidRPr="00A61A4A">
        <w:rPr>
          <w:sz w:val="28"/>
          <w:szCs w:val="28"/>
        </w:rPr>
        <w:t>№ 250 «Об утверждении Положения Западно-Уральском управлени</w:t>
      </w:r>
      <w:r w:rsidR="004B3A3A" w:rsidRPr="00A61A4A">
        <w:rPr>
          <w:sz w:val="28"/>
          <w:szCs w:val="28"/>
        </w:rPr>
        <w:t>и</w:t>
      </w:r>
      <w:r w:rsidRPr="00A61A4A">
        <w:rPr>
          <w:sz w:val="28"/>
          <w:szCs w:val="28"/>
        </w:rPr>
        <w:t xml:space="preserve"> Федеральной </w:t>
      </w:r>
      <w:hyperlink r:id="rId11" w:history="1">
        <w:r w:rsidRPr="00A61A4A">
          <w:rPr>
            <w:rStyle w:val="a4"/>
            <w:color w:val="auto"/>
            <w:sz w:val="28"/>
            <w:szCs w:val="28"/>
            <w:u w:val="none"/>
          </w:rPr>
          <w:t>службы</w:t>
        </w:r>
      </w:hyperlink>
      <w:r w:rsidRPr="00A61A4A">
        <w:rPr>
          <w:sz w:val="28"/>
          <w:szCs w:val="28"/>
        </w:rPr>
        <w:t xml:space="preserve"> по экологическому, технологическому и атомному надзору».</w:t>
      </w:r>
    </w:p>
    <w:p w:rsidR="00260B60" w:rsidRPr="00A61A4A" w:rsidRDefault="00260B60" w:rsidP="00A61A4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1A4A">
        <w:rPr>
          <w:sz w:val="28"/>
          <w:szCs w:val="28"/>
        </w:rPr>
        <w:t>Государственный контроль (надзор) - одна из основных функций государства, осуществляемая в целях контроля исполнения нормативных правовых актов, устанавливающих обязательные требования</w:t>
      </w:r>
      <w:r w:rsidR="00474652" w:rsidRPr="00A61A4A">
        <w:rPr>
          <w:sz w:val="28"/>
          <w:szCs w:val="28"/>
        </w:rPr>
        <w:t>, о</w:t>
      </w:r>
      <w:r w:rsidRPr="00A61A4A">
        <w:rPr>
          <w:sz w:val="28"/>
          <w:szCs w:val="28"/>
        </w:rPr>
        <w:t xml:space="preserve">существление </w:t>
      </w:r>
      <w:r w:rsidR="00474652" w:rsidRPr="00A61A4A">
        <w:rPr>
          <w:sz w:val="28"/>
          <w:szCs w:val="28"/>
        </w:rPr>
        <w:t>которого</w:t>
      </w:r>
      <w:r w:rsidR="004B3A3A" w:rsidRPr="00A61A4A">
        <w:rPr>
          <w:sz w:val="28"/>
          <w:szCs w:val="28"/>
        </w:rPr>
        <w:t xml:space="preserve"> </w:t>
      </w:r>
      <w:r w:rsidRPr="00A61A4A">
        <w:rPr>
          <w:sz w:val="28"/>
          <w:szCs w:val="28"/>
        </w:rPr>
        <w:t>направлено на предупреждение нарушения прав, пресечение нарушений обязательных требований, наказание виновных лиц.</w:t>
      </w:r>
      <w:r w:rsidR="00474652" w:rsidRPr="00A61A4A">
        <w:rPr>
          <w:sz w:val="28"/>
          <w:szCs w:val="28"/>
        </w:rPr>
        <w:t xml:space="preserve"> </w:t>
      </w:r>
    </w:p>
    <w:p w:rsidR="00810186" w:rsidRPr="00A61A4A" w:rsidRDefault="00810186" w:rsidP="00A61A4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A61A4A">
        <w:rPr>
          <w:sz w:val="28"/>
          <w:szCs w:val="28"/>
        </w:rPr>
        <w:t xml:space="preserve">В рамках реализации </w:t>
      </w:r>
      <w:hyperlink r:id="rId12" w:history="1">
        <w:r w:rsidRPr="00A61A4A">
          <w:rPr>
            <w:rStyle w:val="a4"/>
            <w:color w:val="auto"/>
            <w:sz w:val="28"/>
            <w:szCs w:val="28"/>
            <w:u w:val="none"/>
          </w:rPr>
          <w:t>государственной программы «Реформа контрольной и надзорной деятельности»</w:t>
        </w:r>
      </w:hyperlink>
      <w:r w:rsidRPr="00A61A4A">
        <w:rPr>
          <w:sz w:val="28"/>
          <w:szCs w:val="28"/>
        </w:rPr>
        <w:t xml:space="preserve">, утвержденной президиумом Совета при Президенте Российской Федерации по стратегическому развитию и приоритетным проектам, </w:t>
      </w:r>
      <w:proofErr w:type="spellStart"/>
      <w:r w:rsidRPr="00A61A4A">
        <w:rPr>
          <w:sz w:val="28"/>
          <w:szCs w:val="28"/>
        </w:rPr>
        <w:lastRenderedPageBreak/>
        <w:t>Ростехнадзором</w:t>
      </w:r>
      <w:proofErr w:type="spellEnd"/>
      <w:r w:rsidRPr="00A61A4A">
        <w:rPr>
          <w:sz w:val="28"/>
          <w:szCs w:val="28"/>
        </w:rPr>
        <w:t xml:space="preserve"> разработан паспорт реализации «Реформа контрольной и надзорной деятельности», включа</w:t>
      </w:r>
      <w:r w:rsidR="00FC2BCC" w:rsidRPr="00A61A4A">
        <w:rPr>
          <w:sz w:val="28"/>
          <w:szCs w:val="28"/>
        </w:rPr>
        <w:t>ющий</w:t>
      </w:r>
      <w:r w:rsidRPr="00A61A4A">
        <w:rPr>
          <w:sz w:val="28"/>
          <w:szCs w:val="28"/>
        </w:rPr>
        <w:t xml:space="preserve"> в себя 7 приоритетных направлений, одним из которых является система комплексной профилактики нарушений обязательных требований.</w:t>
      </w:r>
      <w:proofErr w:type="gramEnd"/>
    </w:p>
    <w:p w:rsidR="00752F95" w:rsidRDefault="001C221B" w:rsidP="00A61A4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A61A4A">
        <w:rPr>
          <w:sz w:val="28"/>
          <w:szCs w:val="28"/>
        </w:rPr>
        <w:t xml:space="preserve">Профилактика нарушений требований </w:t>
      </w:r>
      <w:r w:rsidR="00830698" w:rsidRPr="00A61A4A">
        <w:rPr>
          <w:sz w:val="28"/>
          <w:szCs w:val="28"/>
        </w:rPr>
        <w:t xml:space="preserve">обязательных требований </w:t>
      </w:r>
      <w:r w:rsidRPr="00A61A4A">
        <w:rPr>
          <w:sz w:val="28"/>
          <w:szCs w:val="28"/>
        </w:rPr>
        <w:t xml:space="preserve">осуществляется Управлением путем вынесения </w:t>
      </w:r>
      <w:r w:rsidR="00DE1F8E" w:rsidRPr="00A61A4A">
        <w:rPr>
          <w:sz w:val="28"/>
          <w:szCs w:val="28"/>
        </w:rPr>
        <w:t>п</w:t>
      </w:r>
      <w:r w:rsidRPr="00A61A4A">
        <w:rPr>
          <w:sz w:val="28"/>
          <w:szCs w:val="28"/>
        </w:rPr>
        <w:t>редостережений в рамках реализации пункта 4 части 2 статьи 8.2 Федерального закона от 26.12.2008</w:t>
      </w:r>
      <w:r w:rsidRPr="00A61A4A">
        <w:rPr>
          <w:sz w:val="28"/>
          <w:szCs w:val="28"/>
        </w:rPr>
        <w:br/>
        <w:t xml:space="preserve"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DE1F8E" w:rsidRPr="00A61A4A">
        <w:rPr>
          <w:sz w:val="28"/>
          <w:szCs w:val="28"/>
        </w:rPr>
        <w:t xml:space="preserve">постановления Правительства Российской Федерации от 10.02.2017 </w:t>
      </w:r>
      <w:hyperlink r:id="rId13" w:tgtFrame="_blank" w:history="1">
        <w:r w:rsidR="00DE1F8E" w:rsidRPr="00A61A4A">
          <w:rPr>
            <w:rStyle w:val="a4"/>
            <w:color w:val="auto"/>
            <w:sz w:val="28"/>
            <w:szCs w:val="28"/>
            <w:u w:val="none"/>
          </w:rPr>
          <w:t>№ 166</w:t>
        </w:r>
      </w:hyperlink>
      <w:r w:rsidR="00DE1F8E" w:rsidRPr="00A61A4A">
        <w:rPr>
          <w:sz w:val="28"/>
          <w:szCs w:val="28"/>
        </w:rPr>
        <w:t xml:space="preserve"> «Об утверждении Правил составления и направления предостережения о недопустимости нарушения обязательных требований, подачи</w:t>
      </w:r>
      <w:proofErr w:type="gramEnd"/>
      <w:r w:rsidR="00DE1F8E" w:rsidRPr="00A61A4A">
        <w:rPr>
          <w:sz w:val="28"/>
          <w:szCs w:val="28"/>
        </w:rPr>
        <w:t xml:space="preserve">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предостережения», </w:t>
      </w:r>
      <w:r w:rsidRPr="00A61A4A">
        <w:rPr>
          <w:sz w:val="28"/>
          <w:szCs w:val="28"/>
        </w:rPr>
        <w:t>размещения на сайте «Перечня типовых нарушений обязательных требований в сфере компетенции Федеральной службы по экологическому, технологическому и атомному надзору»</w:t>
      </w:r>
      <w:r w:rsidR="00752F95">
        <w:rPr>
          <w:sz w:val="28"/>
          <w:szCs w:val="28"/>
        </w:rPr>
        <w:t>.</w:t>
      </w:r>
    </w:p>
    <w:p w:rsidR="008C290D" w:rsidRPr="00A61A4A" w:rsidRDefault="008C290D" w:rsidP="00A61A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A4A">
        <w:rPr>
          <w:rFonts w:ascii="Times New Roman" w:hAnsi="Times New Roman" w:cs="Times New Roman"/>
          <w:sz w:val="28"/>
          <w:szCs w:val="28"/>
        </w:rPr>
        <w:t>Объявление предостережения</w:t>
      </w:r>
      <w:r w:rsidR="00DE1F8E" w:rsidRPr="00A61A4A">
        <w:rPr>
          <w:rFonts w:ascii="Times New Roman" w:hAnsi="Times New Roman" w:cs="Times New Roman"/>
          <w:sz w:val="28"/>
          <w:szCs w:val="28"/>
        </w:rPr>
        <w:t xml:space="preserve"> </w:t>
      </w:r>
      <w:r w:rsidRPr="00A61A4A">
        <w:rPr>
          <w:rFonts w:ascii="Times New Roman" w:hAnsi="Times New Roman" w:cs="Times New Roman"/>
          <w:sz w:val="28"/>
          <w:szCs w:val="28"/>
        </w:rPr>
        <w:t xml:space="preserve">может последовать </w:t>
      </w:r>
      <w:r w:rsidRPr="00A61A4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определенных законом случаях</w:t>
      </w:r>
      <w:r w:rsidRPr="00A61A4A">
        <w:rPr>
          <w:rFonts w:ascii="Times New Roman" w:hAnsi="Times New Roman" w:cs="Times New Roman"/>
          <w:sz w:val="28"/>
          <w:szCs w:val="28"/>
        </w:rPr>
        <w:t xml:space="preserve">. В частности, </w:t>
      </w:r>
      <w:r w:rsidRPr="00A61A4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из сведений, поступивших в орган контроля, можно сделать вывод, что произошло или может произойти нарушение обязательных требований, но оно является незначительным; виновник ранее к ответственности не привлекался; сведения не являются анонимными.</w:t>
      </w:r>
    </w:p>
    <w:p w:rsidR="002D1303" w:rsidRPr="00A61A4A" w:rsidRDefault="001C221B" w:rsidP="00A61A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752F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61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20</w:t>
      </w:r>
      <w:r w:rsidR="00752F9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61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4212F6" w:rsidRPr="00A61A4A">
        <w:rPr>
          <w:rFonts w:ascii="Times New Roman" w:eastAsia="Times New Roman" w:hAnsi="Times New Roman" w:cs="Times New Roman"/>
          <w:sz w:val="28"/>
          <w:szCs w:val="28"/>
        </w:rPr>
        <w:t>в рамках мероприятий, направленных на профилактику нарушени</w:t>
      </w:r>
      <w:r w:rsidR="006526D0" w:rsidRPr="00A61A4A">
        <w:rPr>
          <w:rFonts w:ascii="Times New Roman" w:eastAsia="Times New Roman" w:hAnsi="Times New Roman" w:cs="Times New Roman"/>
          <w:sz w:val="28"/>
          <w:szCs w:val="28"/>
        </w:rPr>
        <w:t>й</w:t>
      </w:r>
      <w:r w:rsidR="004212F6" w:rsidRPr="00A61A4A">
        <w:rPr>
          <w:rFonts w:ascii="Times New Roman" w:eastAsia="Times New Roman" w:hAnsi="Times New Roman" w:cs="Times New Roman"/>
          <w:sz w:val="28"/>
          <w:szCs w:val="28"/>
        </w:rPr>
        <w:t xml:space="preserve"> обязательных требований, Управлением в адрес хозяйствующих субъектов направлено </w:t>
      </w:r>
      <w:r w:rsidR="00287454" w:rsidRPr="00AD4573">
        <w:rPr>
          <w:rFonts w:ascii="Times New Roman" w:eastAsia="Times New Roman" w:hAnsi="Times New Roman" w:cs="Times New Roman"/>
          <w:sz w:val="28"/>
          <w:szCs w:val="28"/>
        </w:rPr>
        <w:t>61</w:t>
      </w:r>
      <w:r w:rsidR="004212F6" w:rsidRPr="00AD4573">
        <w:rPr>
          <w:rFonts w:ascii="Times New Roman" w:eastAsia="Times New Roman" w:hAnsi="Times New Roman" w:cs="Times New Roman"/>
          <w:sz w:val="28"/>
          <w:szCs w:val="28"/>
        </w:rPr>
        <w:t xml:space="preserve"> предостережение о недопустимости нарушения обязательных требований,</w:t>
      </w:r>
      <w:r w:rsidR="006526D0" w:rsidRPr="00AD45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1303" w:rsidRPr="00AD4573">
        <w:rPr>
          <w:rFonts w:ascii="Times New Roman" w:hAnsi="Times New Roman" w:cs="Times New Roman"/>
          <w:sz w:val="28"/>
          <w:szCs w:val="28"/>
        </w:rPr>
        <w:t xml:space="preserve">в том числе, </w:t>
      </w:r>
      <w:r w:rsidR="00830698" w:rsidRPr="00AD4573">
        <w:rPr>
          <w:rFonts w:ascii="Times New Roman" w:hAnsi="Times New Roman" w:cs="Times New Roman"/>
          <w:sz w:val="28"/>
          <w:szCs w:val="28"/>
        </w:rPr>
        <w:t>в сфере промышленной безопасности</w:t>
      </w:r>
      <w:r w:rsidR="002D1303" w:rsidRPr="00AD4573">
        <w:rPr>
          <w:rFonts w:ascii="Times New Roman" w:hAnsi="Times New Roman" w:cs="Times New Roman"/>
          <w:sz w:val="28"/>
          <w:szCs w:val="28"/>
        </w:rPr>
        <w:t xml:space="preserve"> - </w:t>
      </w:r>
      <w:r w:rsidR="00B2594B" w:rsidRPr="00AD4573">
        <w:rPr>
          <w:rFonts w:ascii="Times New Roman" w:hAnsi="Times New Roman" w:cs="Times New Roman"/>
          <w:sz w:val="28"/>
          <w:szCs w:val="28"/>
        </w:rPr>
        <w:t>24</w:t>
      </w:r>
      <w:r w:rsidR="00830698" w:rsidRPr="00AD4573">
        <w:rPr>
          <w:rFonts w:ascii="Times New Roman" w:hAnsi="Times New Roman" w:cs="Times New Roman"/>
          <w:sz w:val="28"/>
          <w:szCs w:val="28"/>
        </w:rPr>
        <w:t xml:space="preserve">, в сфере государственного энергетического надзора – </w:t>
      </w:r>
      <w:r w:rsidR="00AD4573" w:rsidRPr="00AD4573">
        <w:rPr>
          <w:rFonts w:ascii="Times New Roman" w:hAnsi="Times New Roman" w:cs="Times New Roman"/>
          <w:sz w:val="28"/>
          <w:szCs w:val="28"/>
        </w:rPr>
        <w:t>24</w:t>
      </w:r>
      <w:r w:rsidR="00830698" w:rsidRPr="00AD4573">
        <w:rPr>
          <w:rFonts w:ascii="Times New Roman" w:hAnsi="Times New Roman" w:cs="Times New Roman"/>
          <w:sz w:val="28"/>
          <w:szCs w:val="28"/>
        </w:rPr>
        <w:t xml:space="preserve">, в сфере безопасности гидротехнических сооружений – </w:t>
      </w:r>
      <w:r w:rsidR="00AD4573" w:rsidRPr="00AD4573">
        <w:rPr>
          <w:rFonts w:ascii="Times New Roman" w:hAnsi="Times New Roman" w:cs="Times New Roman"/>
          <w:sz w:val="28"/>
          <w:szCs w:val="28"/>
        </w:rPr>
        <w:t>13</w:t>
      </w:r>
      <w:r w:rsidR="002D1303" w:rsidRPr="00AD4573">
        <w:rPr>
          <w:rFonts w:ascii="Times New Roman" w:hAnsi="Times New Roman" w:cs="Times New Roman"/>
          <w:sz w:val="28"/>
          <w:szCs w:val="28"/>
        </w:rPr>
        <w:t>.</w:t>
      </w:r>
    </w:p>
    <w:p w:rsidR="00260B60" w:rsidRPr="00A61A4A" w:rsidRDefault="00260B60" w:rsidP="00A61A4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1A4A">
        <w:rPr>
          <w:sz w:val="28"/>
          <w:szCs w:val="28"/>
        </w:rPr>
        <w:t xml:space="preserve">Контрольно-надзорная деятельность </w:t>
      </w:r>
      <w:r w:rsidR="002D1303" w:rsidRPr="00A61A4A">
        <w:rPr>
          <w:sz w:val="28"/>
          <w:szCs w:val="28"/>
        </w:rPr>
        <w:t xml:space="preserve">Управления </w:t>
      </w:r>
      <w:r w:rsidRPr="00A61A4A">
        <w:rPr>
          <w:sz w:val="28"/>
          <w:szCs w:val="28"/>
        </w:rPr>
        <w:t xml:space="preserve">реализуется посредством организации и проведения проверок юридических лиц и индивидуальных </w:t>
      </w:r>
      <w:r w:rsidRPr="00A61A4A">
        <w:rPr>
          <w:sz w:val="28"/>
          <w:szCs w:val="28"/>
        </w:rPr>
        <w:lastRenderedPageBreak/>
        <w:t>предпринимателей (плановые и внеплановые, выездные</w:t>
      </w:r>
      <w:r w:rsidR="00BA6075" w:rsidRPr="00A61A4A">
        <w:rPr>
          <w:sz w:val="28"/>
          <w:szCs w:val="28"/>
        </w:rPr>
        <w:t xml:space="preserve"> и (или)</w:t>
      </w:r>
      <w:r w:rsidRPr="00A61A4A">
        <w:rPr>
          <w:sz w:val="28"/>
          <w:szCs w:val="28"/>
        </w:rPr>
        <w:t xml:space="preserve"> документарные), </w:t>
      </w:r>
      <w:r w:rsidR="00A73487" w:rsidRPr="00A61A4A">
        <w:rPr>
          <w:sz w:val="28"/>
          <w:szCs w:val="28"/>
        </w:rPr>
        <w:t>обследований, выдачей разрешений и заключений, регистраци</w:t>
      </w:r>
      <w:r w:rsidR="00B22ECB" w:rsidRPr="00A61A4A">
        <w:rPr>
          <w:sz w:val="28"/>
          <w:szCs w:val="28"/>
        </w:rPr>
        <w:t>и</w:t>
      </w:r>
      <w:r w:rsidR="00A73487" w:rsidRPr="00A61A4A">
        <w:rPr>
          <w:sz w:val="28"/>
          <w:szCs w:val="28"/>
        </w:rPr>
        <w:t xml:space="preserve"> опасных производственных объектов и заключений промышленной безопасности, согласований, </w:t>
      </w:r>
      <w:r w:rsidRPr="00A61A4A">
        <w:rPr>
          <w:sz w:val="28"/>
          <w:szCs w:val="28"/>
        </w:rPr>
        <w:t>рассмотрения жалоб, заявлений</w:t>
      </w:r>
      <w:r w:rsidR="0090028C" w:rsidRPr="00A61A4A">
        <w:rPr>
          <w:sz w:val="28"/>
          <w:szCs w:val="28"/>
        </w:rPr>
        <w:t>, предоставления</w:t>
      </w:r>
      <w:r w:rsidR="000C7F3D" w:rsidRPr="00A61A4A">
        <w:rPr>
          <w:sz w:val="28"/>
          <w:szCs w:val="28"/>
        </w:rPr>
        <w:t xml:space="preserve"> государственных услуг в соответствии с административными регламентами </w:t>
      </w:r>
      <w:proofErr w:type="spellStart"/>
      <w:r w:rsidR="000C7F3D" w:rsidRPr="00A61A4A">
        <w:rPr>
          <w:sz w:val="28"/>
          <w:szCs w:val="28"/>
        </w:rPr>
        <w:t>Ростехнадзора</w:t>
      </w:r>
      <w:proofErr w:type="spellEnd"/>
      <w:r w:rsidRPr="00A61A4A">
        <w:rPr>
          <w:sz w:val="28"/>
          <w:szCs w:val="28"/>
        </w:rPr>
        <w:t xml:space="preserve"> и т.д.</w:t>
      </w:r>
    </w:p>
    <w:p w:rsidR="00B96719" w:rsidRPr="00A61A4A" w:rsidRDefault="00B96719" w:rsidP="00A61A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1A4A">
        <w:rPr>
          <w:rFonts w:ascii="Times New Roman" w:hAnsi="Times New Roman"/>
          <w:sz w:val="28"/>
          <w:szCs w:val="28"/>
        </w:rPr>
        <w:t xml:space="preserve">Основной целью проверок, отнесенных к компетенции </w:t>
      </w:r>
      <w:proofErr w:type="spellStart"/>
      <w:r w:rsidRPr="00A61A4A">
        <w:rPr>
          <w:rFonts w:ascii="Times New Roman" w:hAnsi="Times New Roman"/>
          <w:sz w:val="28"/>
          <w:szCs w:val="28"/>
        </w:rPr>
        <w:t>Ростехнадзора</w:t>
      </w:r>
      <w:proofErr w:type="spellEnd"/>
      <w:r w:rsidRPr="00A61A4A">
        <w:rPr>
          <w:rFonts w:ascii="Times New Roman" w:hAnsi="Times New Roman"/>
          <w:sz w:val="28"/>
          <w:szCs w:val="28"/>
        </w:rPr>
        <w:t>, является обеспечение всесторонней безопасности при эксплуатации поднадзорных объектов и, как следствие, защита жизни и здоровья работников таких объектов.</w:t>
      </w:r>
    </w:p>
    <w:p w:rsidR="00D90591" w:rsidRDefault="00260B60" w:rsidP="00A61A4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1A4A">
        <w:rPr>
          <w:sz w:val="28"/>
          <w:szCs w:val="28"/>
        </w:rPr>
        <w:t xml:space="preserve">Целью установления административного наказания является формирование юридической ответственности у хозяйствующих субъектов. </w:t>
      </w:r>
    </w:p>
    <w:p w:rsidR="00CE2B1E" w:rsidRDefault="00CE2B1E" w:rsidP="00396D1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6D1A" w:rsidRDefault="00396D1A" w:rsidP="00CE2B1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89A">
        <w:rPr>
          <w:rFonts w:ascii="Times New Roman" w:hAnsi="Times New Roman"/>
          <w:b/>
          <w:sz w:val="28"/>
          <w:szCs w:val="28"/>
        </w:rPr>
        <w:t>Основные показатели контрольно-надзорной деятельности</w:t>
      </w:r>
    </w:p>
    <w:p w:rsidR="00E01261" w:rsidRPr="006C589A" w:rsidRDefault="00C72674" w:rsidP="00CE2B1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области п</w:t>
      </w:r>
      <w:r w:rsidR="009F58E4">
        <w:rPr>
          <w:rFonts w:ascii="Times New Roman" w:hAnsi="Times New Roman"/>
          <w:b/>
          <w:sz w:val="28"/>
          <w:szCs w:val="28"/>
        </w:rPr>
        <w:t>ромышленн</w:t>
      </w:r>
      <w:r>
        <w:rPr>
          <w:rFonts w:ascii="Times New Roman" w:hAnsi="Times New Roman"/>
          <w:b/>
          <w:sz w:val="28"/>
          <w:szCs w:val="28"/>
        </w:rPr>
        <w:t>ой</w:t>
      </w:r>
      <w:r w:rsidR="009F58E4">
        <w:rPr>
          <w:rFonts w:ascii="Times New Roman" w:hAnsi="Times New Roman"/>
          <w:b/>
          <w:sz w:val="28"/>
          <w:szCs w:val="28"/>
        </w:rPr>
        <w:t xml:space="preserve"> безопасност</w:t>
      </w:r>
      <w:r>
        <w:rPr>
          <w:rFonts w:ascii="Times New Roman" w:hAnsi="Times New Roman"/>
          <w:b/>
          <w:sz w:val="28"/>
          <w:szCs w:val="28"/>
        </w:rPr>
        <w:t>и</w:t>
      </w:r>
    </w:p>
    <w:p w:rsidR="009F58E4" w:rsidRDefault="009F58E4" w:rsidP="004266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Контрольно-надзорная деятельность в области промышленной безопасности базируется на принципах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риск-ориентированного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подхода.</w:t>
      </w:r>
    </w:p>
    <w:p w:rsidR="00D90591" w:rsidRDefault="00BE18E3" w:rsidP="004266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поднадзорные опасные производственные объекты ранжированы по классам опасности от </w:t>
      </w:r>
      <w:r w:rsidRPr="00DA33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A3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DA33A7">
        <w:rPr>
          <w:rFonts w:ascii="Times New Roman" w:hAnsi="Times New Roman" w:cs="Times New Roman"/>
          <w:sz w:val="28"/>
          <w:szCs w:val="28"/>
        </w:rPr>
        <w:t>объекты чрезвычайно высокой опасности</w:t>
      </w:r>
      <w:r w:rsidRPr="00DA33A7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BE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 низкой опасности).</w:t>
      </w:r>
      <w:r w:rsidR="00AF7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58E4" w:rsidRPr="009F58E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выше класс опасности, тем выше уровень ответственности владельца объекта, тем больше к нему предъявляемых требований и</w:t>
      </w:r>
      <w:r w:rsidR="00D90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 выше внимание со стороны контролирующего органа.</w:t>
      </w:r>
    </w:p>
    <w:p w:rsidR="00730685" w:rsidRPr="00A057B2" w:rsidRDefault="00730685" w:rsidP="004266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</w:t>
      </w:r>
      <w:r w:rsidR="004179F5"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70453">
        <w:rPr>
          <w:rFonts w:ascii="Times New Roman" w:eastAsia="Times New Roman" w:hAnsi="Times New Roman" w:cs="Times New Roman"/>
          <w:sz w:val="28"/>
          <w:szCs w:val="28"/>
          <w:lang w:eastAsia="ru-RU"/>
        </w:rPr>
        <w:t>01.07.2020</w:t>
      </w:r>
      <w:r w:rsidR="00A00F93"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4179F5"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надзором Управления находится </w:t>
      </w:r>
      <w:r w:rsidR="00C46D9C">
        <w:rPr>
          <w:rFonts w:ascii="Times New Roman" w:eastAsia="Times New Roman" w:hAnsi="Times New Roman" w:cs="Times New Roman"/>
          <w:sz w:val="28"/>
          <w:szCs w:val="28"/>
          <w:lang w:eastAsia="ru-RU"/>
        </w:rPr>
        <w:t>6162</w:t>
      </w:r>
      <w:r w:rsidR="00A057B2"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9F5"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поднадзорны</w:t>
      </w:r>
      <w:r w:rsidR="002950E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</w:t>
      </w:r>
      <w:r w:rsidR="004179F5"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7B2"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(юридических лиц, </w:t>
      </w:r>
      <w:r w:rsid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индивидуальных предпринимателей</w:t>
      </w:r>
      <w:r w:rsidR="002950EA">
        <w:rPr>
          <w:rFonts w:ascii="Times New Roman" w:eastAsia="Times New Roman" w:hAnsi="Times New Roman" w:cs="Times New Roman"/>
          <w:sz w:val="28"/>
          <w:szCs w:val="28"/>
          <w:lang w:eastAsia="ru-RU"/>
        </w:rPr>
        <w:t>), эксплуатирующие</w:t>
      </w:r>
      <w:r w:rsidR="00A057B2"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370453">
        <w:rPr>
          <w:rFonts w:ascii="Times New Roman" w:eastAsia="Times New Roman" w:hAnsi="Times New Roman" w:cs="Times New Roman"/>
          <w:sz w:val="28"/>
          <w:szCs w:val="28"/>
          <w:lang w:eastAsia="ru-RU"/>
        </w:rPr>
        <w:t>3316</w:t>
      </w:r>
      <w:r w:rsidR="004179F5"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ОПО, из </w:t>
      </w:r>
      <w:r w:rsidR="00A057B2"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="004179F5"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179F5" w:rsidRPr="00A057B2" w:rsidRDefault="004179F5" w:rsidP="004266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7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класса опасности </w:t>
      </w:r>
      <w:r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>308,</w:t>
      </w:r>
    </w:p>
    <w:p w:rsidR="004179F5" w:rsidRPr="00A057B2" w:rsidRDefault="004179F5" w:rsidP="004266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7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класса опасности </w:t>
      </w:r>
      <w:r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E15ED">
        <w:rPr>
          <w:rFonts w:ascii="Times New Roman" w:eastAsia="Times New Roman" w:hAnsi="Times New Roman" w:cs="Times New Roman"/>
          <w:sz w:val="28"/>
          <w:szCs w:val="28"/>
          <w:lang w:eastAsia="ru-RU"/>
        </w:rPr>
        <w:t>529</w:t>
      </w:r>
      <w:r w:rsid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179F5" w:rsidRPr="00A057B2" w:rsidRDefault="004179F5" w:rsidP="004266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7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класса опасности </w:t>
      </w:r>
      <w:r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E15ED">
        <w:rPr>
          <w:rFonts w:ascii="Times New Roman" w:eastAsia="Times New Roman" w:hAnsi="Times New Roman" w:cs="Times New Roman"/>
          <w:sz w:val="28"/>
          <w:szCs w:val="28"/>
          <w:lang w:eastAsia="ru-RU"/>
        </w:rPr>
        <w:t>821</w:t>
      </w:r>
      <w:r w:rsid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179F5" w:rsidRDefault="004179F5" w:rsidP="004266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57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класса опасности </w:t>
      </w:r>
      <w:r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00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15ED">
        <w:rPr>
          <w:rFonts w:ascii="Times New Roman" w:eastAsia="Times New Roman" w:hAnsi="Times New Roman" w:cs="Times New Roman"/>
          <w:sz w:val="28"/>
          <w:szCs w:val="28"/>
          <w:lang w:eastAsia="ru-RU"/>
        </w:rPr>
        <w:t>5904</w:t>
      </w:r>
      <w:r w:rsid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90591" w:rsidRDefault="00E014F2" w:rsidP="004266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14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Осуществление надзорной деятельности за </w:t>
      </w:r>
      <w:r w:rsidR="00973BB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73BB5" w:rsidRPr="00A61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20</w:t>
      </w:r>
      <w:r w:rsidR="00973BB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73BB5" w:rsidRPr="00A61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1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проводилось в соответствии с Планом надзорной, контрольной и разрешительной деятельности Западно-Уральского управления </w:t>
      </w:r>
      <w:proofErr w:type="spellStart"/>
      <w:r w:rsidRPr="00E014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Ростехнадзора</w:t>
      </w:r>
      <w:proofErr w:type="spellEnd"/>
      <w:r w:rsidRPr="00E014F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утвержденного в установленном порядке и составленного в соответствии с требованиями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№294-ФЗ от 26.12.2008</w:t>
      </w:r>
      <w:r w:rsidR="0097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3BB5" w:rsidRPr="00973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973BB5" w:rsidRPr="00973BB5">
        <w:rPr>
          <w:rFonts w:ascii="Times New Roman" w:eastAsia="Times New Roman" w:hAnsi="Times New Roman" w:cs="Times New Roman"/>
          <w:sz w:val="28"/>
          <w:szCs w:val="28"/>
        </w:rPr>
        <w:t xml:space="preserve">учетом </w:t>
      </w:r>
      <w:r w:rsidR="00973BB5" w:rsidRPr="00973BB5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от 03.04.2020</w:t>
      </w:r>
      <w:proofErr w:type="gramEnd"/>
      <w:r w:rsidR="00973BB5" w:rsidRPr="00973BB5">
        <w:rPr>
          <w:rFonts w:ascii="Times New Roman" w:hAnsi="Times New Roman" w:cs="Times New Roman"/>
          <w:sz w:val="28"/>
          <w:szCs w:val="28"/>
        </w:rPr>
        <w:t xml:space="preserve"> № 438 «Об особенностях осуществления в 2020 году государственного контроля (надзора), муниципального контроля и о внесении изменения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предпринимателей», </w:t>
      </w:r>
      <w:proofErr w:type="gramStart"/>
      <w:r w:rsidR="00973BB5" w:rsidRPr="00973BB5">
        <w:rPr>
          <w:rFonts w:ascii="Times New Roman" w:hAnsi="Times New Roman" w:cs="Times New Roman"/>
          <w:sz w:val="28"/>
          <w:szCs w:val="28"/>
        </w:rPr>
        <w:t>подпункта</w:t>
      </w:r>
      <w:proofErr w:type="gramEnd"/>
      <w:r w:rsidR="00973BB5" w:rsidRPr="00973BB5">
        <w:rPr>
          <w:rFonts w:ascii="Times New Roman" w:hAnsi="Times New Roman" w:cs="Times New Roman"/>
          <w:sz w:val="28"/>
          <w:szCs w:val="28"/>
        </w:rPr>
        <w:t xml:space="preserve"> а пункта 7 «Правил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предпринимателей», утвержденных постановлением Правительства Российской Федерации от 30.06.2010 № 489</w:t>
      </w:r>
      <w:r w:rsidR="00973BB5">
        <w:rPr>
          <w:rFonts w:ascii="Times New Roman" w:hAnsi="Times New Roman" w:cs="Times New Roman"/>
          <w:sz w:val="28"/>
          <w:szCs w:val="28"/>
        </w:rPr>
        <w:t>.</w:t>
      </w:r>
    </w:p>
    <w:p w:rsidR="009C5D67" w:rsidRDefault="00AF71D8" w:rsidP="009C5D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5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контрольно-надзорной </w:t>
      </w:r>
      <w:r w:rsidR="0093548C" w:rsidRPr="009C5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деятельности</w:t>
      </w:r>
      <w:r w:rsidR="009C5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C5D67" w:rsidRPr="009C5D67" w:rsidRDefault="00AF71D8" w:rsidP="009C5D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5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обл</w:t>
      </w:r>
      <w:r w:rsidR="009C5D67" w:rsidRPr="009C5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асти промышленной</w:t>
      </w:r>
      <w:r w:rsidR="009C5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C5D67" w:rsidRPr="009C5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безопасности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20"/>
        <w:gridCol w:w="7700"/>
        <w:gridCol w:w="1418"/>
      </w:tblGrid>
      <w:tr w:rsidR="00AF71D8" w:rsidRPr="00AF71D8" w:rsidTr="00653618">
        <w:trPr>
          <w:trHeight w:val="405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71D8" w:rsidRPr="00AF71D8" w:rsidRDefault="00AF71D8" w:rsidP="00AF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F71D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AF71D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AF71D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7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F71D8" w:rsidRPr="00AF71D8" w:rsidRDefault="00AF71D8" w:rsidP="00AF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F71D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71D8" w:rsidRPr="00AF71D8" w:rsidRDefault="00AF71D8" w:rsidP="00AF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71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F71D8" w:rsidRPr="00AF71D8" w:rsidTr="00653618">
        <w:trPr>
          <w:trHeight w:val="207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F71D8" w:rsidRPr="00AF71D8" w:rsidTr="00653618">
        <w:trPr>
          <w:trHeight w:val="288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71D8" w:rsidRPr="00B45A63" w:rsidRDefault="00AF71D8" w:rsidP="00AF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5A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71D8" w:rsidRPr="00B45A63" w:rsidRDefault="00AF71D8" w:rsidP="00AF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5A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71D8" w:rsidRPr="00B45A63" w:rsidRDefault="00AF71D8" w:rsidP="00AF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5A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AF71D8" w:rsidRPr="00AF71D8" w:rsidTr="009C5D67">
        <w:trPr>
          <w:trHeight w:val="184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F71D8" w:rsidRPr="00AF71D8" w:rsidTr="004A60BD">
        <w:trPr>
          <w:trHeight w:val="49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71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71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Общее количество проверок (мероприятий по контролю), проведенных в отношении юридических лиц, индивидуальных предпринимателей, 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F71D8" w:rsidRPr="00B45A63" w:rsidRDefault="004A60BD" w:rsidP="00AF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1123</w:t>
            </w:r>
          </w:p>
        </w:tc>
      </w:tr>
      <w:tr w:rsidR="00AF71D8" w:rsidRPr="00AF71D8" w:rsidTr="004A60BD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71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F71D8" w:rsidRPr="00E52474" w:rsidRDefault="00AF71D8" w:rsidP="00AF71D8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E5247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плановые проверки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F71D8" w:rsidRPr="00B45A63" w:rsidRDefault="004A60BD" w:rsidP="00AF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137</w:t>
            </w:r>
          </w:p>
        </w:tc>
      </w:tr>
      <w:tr w:rsidR="00AF71D8" w:rsidRPr="00AF71D8" w:rsidTr="004A60BD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71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F71D8" w:rsidRPr="00E52474" w:rsidRDefault="00AF71D8" w:rsidP="00AF71D8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E5247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внеплановые проверки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F71D8" w:rsidRPr="00B45A63" w:rsidRDefault="004A60BD" w:rsidP="00AF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562</w:t>
            </w:r>
          </w:p>
        </w:tc>
      </w:tr>
      <w:tr w:rsidR="00AF71D8" w:rsidRPr="00AF71D8" w:rsidTr="004A60BD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71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F71D8" w:rsidRPr="00E52474" w:rsidRDefault="00E52474" w:rsidP="00E52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E5247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      </w:t>
            </w:r>
            <w:r w:rsidR="00AF71D8" w:rsidRPr="00E5247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AF71D8" w:rsidRPr="00E5247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провер</w:t>
            </w:r>
            <w:r w:rsidRPr="00E5247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ки</w:t>
            </w:r>
            <w:r w:rsidR="00AF71D8" w:rsidRPr="00E5247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, проведенных в рамках режима постоянного государственного надзора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F71D8" w:rsidRPr="00B45A63" w:rsidRDefault="004A60BD" w:rsidP="00AF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424</w:t>
            </w:r>
          </w:p>
        </w:tc>
      </w:tr>
      <w:tr w:rsidR="00AF71D8" w:rsidRPr="00AF71D8" w:rsidTr="004A60BD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71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71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Выявлено правонарушений - всего, в том числе: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AF71D8" w:rsidRPr="00B45A63" w:rsidRDefault="004A60BD" w:rsidP="00AF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4504</w:t>
            </w:r>
          </w:p>
        </w:tc>
      </w:tr>
      <w:tr w:rsidR="00AF71D8" w:rsidRPr="00AF71D8" w:rsidTr="004A60BD">
        <w:trPr>
          <w:trHeight w:val="492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71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18.4.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AF71D8" w:rsidRPr="00F041CE" w:rsidRDefault="00AF71D8" w:rsidP="000951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041C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 том числе по видам правонарушений: нарушение обязательных требований законодательства,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AF71D8" w:rsidRPr="00B45A63" w:rsidRDefault="004A60BD" w:rsidP="00AF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4239</w:t>
            </w:r>
          </w:p>
        </w:tc>
      </w:tr>
      <w:tr w:rsidR="00AF71D8" w:rsidRPr="00AF71D8" w:rsidTr="004A60BD">
        <w:trPr>
          <w:trHeight w:val="300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F71D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18.6.</w:t>
            </w:r>
          </w:p>
        </w:tc>
        <w:tc>
          <w:tcPr>
            <w:tcW w:w="7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F71D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невыполнение предписаний органов государственного контроля (надзора)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AF71D8" w:rsidRPr="00B45A63" w:rsidRDefault="004A60BD" w:rsidP="00AF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265</w:t>
            </w:r>
          </w:p>
        </w:tc>
      </w:tr>
      <w:tr w:rsidR="00AF71D8" w:rsidRPr="00AF71D8" w:rsidTr="004A60BD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71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71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Общее количество административных наказаний, наложенных по итогам проверок, - всего</w:t>
            </w:r>
            <w:proofErr w:type="gramStart"/>
            <w:r w:rsidRPr="00AF71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AF71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F71D8" w:rsidRPr="00B45A63" w:rsidRDefault="00623536" w:rsidP="00AF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558</w:t>
            </w:r>
          </w:p>
        </w:tc>
      </w:tr>
      <w:tr w:rsidR="00AF71D8" w:rsidRPr="00AF71D8" w:rsidTr="004A60BD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F71D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25.9.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F71D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административное приостановление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F71D8" w:rsidRPr="00B45A63" w:rsidRDefault="004A60BD" w:rsidP="00AF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AF71D8" w:rsidRPr="00AF71D8" w:rsidTr="004A60BD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F71D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25.10.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F71D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предупреждение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F71D8" w:rsidRPr="00B45A63" w:rsidRDefault="004A60BD" w:rsidP="00AF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91</w:t>
            </w:r>
          </w:p>
        </w:tc>
      </w:tr>
      <w:tr w:rsidR="00AF71D8" w:rsidRPr="00AF71D8" w:rsidTr="004A60BD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F71D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25.11.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F71D8" w:rsidRPr="00AF71D8" w:rsidRDefault="00AF71D8" w:rsidP="00AF71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F71D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административный штраф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F71D8" w:rsidRPr="00B45A63" w:rsidRDefault="004A60BD" w:rsidP="005D2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  <w:r w:rsidR="0062353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  <w:r w:rsidR="005D2BA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</w:tbl>
    <w:p w:rsidR="004179F5" w:rsidRPr="00A00F93" w:rsidRDefault="004179F5" w:rsidP="004266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4F2" w:rsidRDefault="00E014F2" w:rsidP="00E014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4F2">
        <w:rPr>
          <w:rFonts w:ascii="Times New Roman" w:hAnsi="Times New Roman" w:cs="Times New Roman"/>
          <w:sz w:val="28"/>
          <w:szCs w:val="28"/>
        </w:rPr>
        <w:lastRenderedPageBreak/>
        <w:t>В 20</w:t>
      </w:r>
      <w:r w:rsidR="00630E96">
        <w:rPr>
          <w:rFonts w:ascii="Times New Roman" w:hAnsi="Times New Roman" w:cs="Times New Roman"/>
          <w:sz w:val="28"/>
          <w:szCs w:val="28"/>
        </w:rPr>
        <w:t xml:space="preserve">20 </w:t>
      </w:r>
      <w:r w:rsidRPr="00E014F2">
        <w:rPr>
          <w:rFonts w:ascii="Times New Roman" w:hAnsi="Times New Roman" w:cs="Times New Roman"/>
          <w:sz w:val="28"/>
          <w:szCs w:val="28"/>
        </w:rPr>
        <w:t>году</w:t>
      </w:r>
      <w:r w:rsidR="00630E96">
        <w:rPr>
          <w:rFonts w:ascii="Times New Roman" w:hAnsi="Times New Roman" w:cs="Times New Roman"/>
          <w:sz w:val="28"/>
          <w:szCs w:val="28"/>
        </w:rPr>
        <w:t xml:space="preserve"> Управлением продолжают выполняться </w:t>
      </w:r>
      <w:r w:rsidRPr="00E014F2">
        <w:rPr>
          <w:rFonts w:ascii="Times New Roman" w:hAnsi="Times New Roman" w:cs="Times New Roman"/>
          <w:sz w:val="28"/>
          <w:szCs w:val="28"/>
        </w:rPr>
        <w:t xml:space="preserve">задачи, поставленные Правительством РФ в части снижения нагрузки на бизнес </w:t>
      </w:r>
      <w:r>
        <w:rPr>
          <w:rFonts w:ascii="Times New Roman" w:hAnsi="Times New Roman" w:cs="Times New Roman"/>
          <w:sz w:val="28"/>
          <w:szCs w:val="28"/>
        </w:rPr>
        <w:t>- применяются</w:t>
      </w:r>
      <w:r w:rsidRPr="002A5D43">
        <w:rPr>
          <w:rFonts w:ascii="Times New Roman" w:hAnsi="Times New Roman" w:cs="Times New Roman"/>
          <w:sz w:val="28"/>
          <w:szCs w:val="28"/>
        </w:rPr>
        <w:t xml:space="preserve"> нормы части 1 статьи 4.1.1 К</w:t>
      </w:r>
      <w:r>
        <w:rPr>
          <w:rFonts w:ascii="Times New Roman" w:hAnsi="Times New Roman" w:cs="Times New Roman"/>
          <w:sz w:val="28"/>
          <w:szCs w:val="28"/>
        </w:rPr>
        <w:t>одекса об административных правонарушениях Российской Федерации (далее - К</w:t>
      </w:r>
      <w:r w:rsidRPr="002A5D43">
        <w:rPr>
          <w:rFonts w:ascii="Times New Roman" w:hAnsi="Times New Roman" w:cs="Times New Roman"/>
          <w:sz w:val="28"/>
          <w:szCs w:val="28"/>
        </w:rPr>
        <w:t>оАП РФ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A5D43">
        <w:rPr>
          <w:rFonts w:ascii="Times New Roman" w:hAnsi="Times New Roman" w:cs="Times New Roman"/>
          <w:sz w:val="28"/>
          <w:szCs w:val="28"/>
        </w:rPr>
        <w:t xml:space="preserve"> - осуществл</w:t>
      </w:r>
      <w:r w:rsidR="00630E96">
        <w:rPr>
          <w:rFonts w:ascii="Times New Roman" w:hAnsi="Times New Roman" w:cs="Times New Roman"/>
          <w:sz w:val="28"/>
          <w:szCs w:val="28"/>
        </w:rPr>
        <w:t>яется</w:t>
      </w:r>
      <w:r w:rsidRPr="002A5D43">
        <w:rPr>
          <w:rFonts w:ascii="Times New Roman" w:hAnsi="Times New Roman" w:cs="Times New Roman"/>
          <w:sz w:val="28"/>
          <w:szCs w:val="28"/>
        </w:rPr>
        <w:t xml:space="preserve"> замена административного наказания в виде административного штрафа на предупреждение.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Pr="00E014F2">
        <w:rPr>
          <w:rFonts w:ascii="Times New Roman" w:hAnsi="Times New Roman" w:cs="Times New Roman"/>
          <w:sz w:val="28"/>
          <w:szCs w:val="28"/>
        </w:rPr>
        <w:t xml:space="preserve">отчетный период </w:t>
      </w:r>
      <w:r w:rsidR="00630E96">
        <w:rPr>
          <w:rFonts w:ascii="Times New Roman" w:hAnsi="Times New Roman" w:cs="Times New Roman"/>
          <w:sz w:val="28"/>
          <w:szCs w:val="28"/>
        </w:rPr>
        <w:t>91</w:t>
      </w:r>
      <w:r w:rsidRPr="00E014F2">
        <w:rPr>
          <w:rFonts w:ascii="Times New Roman" w:hAnsi="Times New Roman" w:cs="Times New Roman"/>
          <w:sz w:val="28"/>
          <w:szCs w:val="28"/>
        </w:rPr>
        <w:t xml:space="preserve"> штраф субъектам малого предпринимательства были заменены на предупреждения.</w:t>
      </w:r>
    </w:p>
    <w:p w:rsidR="007F564D" w:rsidRDefault="00542EE7" w:rsidP="00542E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EE7">
        <w:rPr>
          <w:rFonts w:ascii="Times New Roman" w:hAnsi="Times New Roman" w:cs="Times New Roman"/>
          <w:sz w:val="28"/>
          <w:szCs w:val="28"/>
        </w:rPr>
        <w:t>Основной вид применяемого наказания – штрафы</w:t>
      </w:r>
      <w:r w:rsidR="007F564D">
        <w:rPr>
          <w:rFonts w:ascii="Times New Roman" w:hAnsi="Times New Roman" w:cs="Times New Roman"/>
          <w:sz w:val="28"/>
          <w:szCs w:val="28"/>
        </w:rPr>
        <w:t>; количество</w:t>
      </w:r>
      <w:r w:rsidRPr="00542EE7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аложенных штрафов за </w:t>
      </w:r>
      <w:r w:rsidR="00460158">
        <w:rPr>
          <w:rFonts w:ascii="Times New Roman" w:hAnsi="Times New Roman" w:cs="Times New Roman"/>
          <w:sz w:val="28"/>
          <w:szCs w:val="28"/>
        </w:rPr>
        <w:t>6 месяцев 2020 года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F564D">
        <w:rPr>
          <w:rFonts w:ascii="Times New Roman" w:hAnsi="Times New Roman" w:cs="Times New Roman"/>
          <w:sz w:val="28"/>
          <w:szCs w:val="28"/>
        </w:rPr>
        <w:t>4</w:t>
      </w:r>
      <w:r w:rsidR="00623536">
        <w:rPr>
          <w:rFonts w:ascii="Times New Roman" w:hAnsi="Times New Roman" w:cs="Times New Roman"/>
          <w:sz w:val="28"/>
          <w:szCs w:val="28"/>
        </w:rPr>
        <w:t>6</w:t>
      </w:r>
      <w:r w:rsidR="00CB7CAE">
        <w:rPr>
          <w:rFonts w:ascii="Times New Roman" w:hAnsi="Times New Roman" w:cs="Times New Roman"/>
          <w:sz w:val="28"/>
          <w:szCs w:val="28"/>
        </w:rPr>
        <w:t>2</w:t>
      </w:r>
      <w:r w:rsidR="007F564D">
        <w:rPr>
          <w:rFonts w:ascii="Times New Roman" w:hAnsi="Times New Roman" w:cs="Times New Roman"/>
          <w:sz w:val="28"/>
          <w:szCs w:val="28"/>
        </w:rPr>
        <w:t>; с</w:t>
      </w:r>
      <w:r w:rsidRPr="00542EE7">
        <w:rPr>
          <w:rFonts w:ascii="Times New Roman" w:hAnsi="Times New Roman" w:cs="Times New Roman"/>
          <w:sz w:val="28"/>
          <w:szCs w:val="28"/>
        </w:rPr>
        <w:t xml:space="preserve">умма наложенных штрафов </w:t>
      </w:r>
      <w:r w:rsidR="00623536">
        <w:rPr>
          <w:rFonts w:ascii="Times New Roman" w:hAnsi="Times New Roman" w:cs="Times New Roman"/>
          <w:sz w:val="28"/>
          <w:szCs w:val="28"/>
        </w:rPr>
        <w:t>2105</w:t>
      </w:r>
      <w:r w:rsidR="00CB7CAE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623536">
        <w:rPr>
          <w:rFonts w:ascii="Times New Roman" w:hAnsi="Times New Roman" w:cs="Times New Roman"/>
          <w:sz w:val="28"/>
          <w:szCs w:val="28"/>
        </w:rPr>
        <w:t>,5</w:t>
      </w:r>
      <w:r w:rsidR="007F564D">
        <w:rPr>
          <w:rFonts w:ascii="Times New Roman" w:hAnsi="Times New Roman" w:cs="Times New Roman"/>
          <w:sz w:val="28"/>
          <w:szCs w:val="28"/>
        </w:rPr>
        <w:t xml:space="preserve"> </w:t>
      </w:r>
      <w:r w:rsidRPr="00542EE7">
        <w:rPr>
          <w:rFonts w:ascii="Times New Roman" w:hAnsi="Times New Roman" w:cs="Times New Roman"/>
          <w:sz w:val="28"/>
          <w:szCs w:val="28"/>
        </w:rPr>
        <w:t>тыс.</w:t>
      </w:r>
      <w:r w:rsidR="00C845DE">
        <w:rPr>
          <w:rFonts w:ascii="Times New Roman" w:hAnsi="Times New Roman" w:cs="Times New Roman"/>
          <w:sz w:val="28"/>
          <w:szCs w:val="28"/>
        </w:rPr>
        <w:t xml:space="preserve"> </w:t>
      </w:r>
      <w:r w:rsidRPr="00542EE7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542EE7" w:rsidRDefault="00623536" w:rsidP="00542E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отчетный период</w:t>
      </w:r>
      <w:r w:rsidR="00542EE7" w:rsidRPr="00542EE7">
        <w:rPr>
          <w:rFonts w:ascii="Times New Roman" w:hAnsi="Times New Roman" w:cs="Times New Roman"/>
          <w:sz w:val="28"/>
          <w:szCs w:val="28"/>
        </w:rPr>
        <w:t xml:space="preserve"> инспектор</w:t>
      </w:r>
      <w:r>
        <w:rPr>
          <w:rFonts w:ascii="Times New Roman" w:hAnsi="Times New Roman" w:cs="Times New Roman"/>
          <w:sz w:val="28"/>
          <w:szCs w:val="28"/>
        </w:rPr>
        <w:t xml:space="preserve">ами </w:t>
      </w:r>
      <w:r w:rsidR="007F564D">
        <w:rPr>
          <w:rFonts w:ascii="Times New Roman" w:hAnsi="Times New Roman" w:cs="Times New Roman"/>
          <w:sz w:val="28"/>
          <w:szCs w:val="28"/>
        </w:rPr>
        <w:t>6</w:t>
      </w:r>
      <w:r w:rsidR="00542EE7" w:rsidRPr="00542EE7">
        <w:rPr>
          <w:rFonts w:ascii="Times New Roman" w:hAnsi="Times New Roman" w:cs="Times New Roman"/>
          <w:sz w:val="28"/>
          <w:szCs w:val="28"/>
        </w:rPr>
        <w:t xml:space="preserve"> раз примен</w:t>
      </w:r>
      <w:r>
        <w:rPr>
          <w:rFonts w:ascii="Times New Roman" w:hAnsi="Times New Roman" w:cs="Times New Roman"/>
          <w:sz w:val="28"/>
          <w:szCs w:val="28"/>
        </w:rPr>
        <w:t>ена</w:t>
      </w:r>
      <w:r w:rsidR="00542EE7" w:rsidRPr="00542EE7">
        <w:rPr>
          <w:rFonts w:ascii="Times New Roman" w:hAnsi="Times New Roman" w:cs="Times New Roman"/>
          <w:sz w:val="28"/>
          <w:szCs w:val="28"/>
        </w:rPr>
        <w:t xml:space="preserve"> мер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42EE7" w:rsidRPr="00542EE7">
        <w:rPr>
          <w:rFonts w:ascii="Times New Roman" w:hAnsi="Times New Roman" w:cs="Times New Roman"/>
          <w:sz w:val="28"/>
          <w:szCs w:val="28"/>
        </w:rPr>
        <w:t xml:space="preserve"> воздействия - приостановка деятельности, тем самым предотвратив потенциально-возможные аварии или инциденты.</w:t>
      </w:r>
    </w:p>
    <w:p w:rsidR="0066588D" w:rsidRPr="00DF0A89" w:rsidRDefault="001A5576" w:rsidP="009C5D67">
      <w:pPr>
        <w:pStyle w:val="consplusnormal"/>
        <w:spacing w:before="0" w:beforeAutospacing="0" w:after="0" w:afterAutospacing="0" w:line="360" w:lineRule="auto"/>
        <w:jc w:val="center"/>
        <w:rPr>
          <w:b/>
        </w:rPr>
      </w:pPr>
      <w:r w:rsidRPr="00DF0A89">
        <w:rPr>
          <w:b/>
        </w:rPr>
        <w:t>Распределение административных наказаний по статьям К</w:t>
      </w:r>
      <w:r w:rsidR="00645EE1" w:rsidRPr="00DF0A89">
        <w:rPr>
          <w:b/>
        </w:rPr>
        <w:t>о</w:t>
      </w:r>
      <w:r w:rsidRPr="00DF0A89">
        <w:rPr>
          <w:b/>
        </w:rPr>
        <w:t>АП РФ</w:t>
      </w:r>
    </w:p>
    <w:tbl>
      <w:tblPr>
        <w:tblW w:w="9980" w:type="dxa"/>
        <w:tblInd w:w="93" w:type="dxa"/>
        <w:tblLook w:val="04A0" w:firstRow="1" w:lastRow="0" w:firstColumn="1" w:lastColumn="0" w:noHBand="0" w:noVBand="1"/>
      </w:tblPr>
      <w:tblGrid>
        <w:gridCol w:w="956"/>
        <w:gridCol w:w="520"/>
        <w:gridCol w:w="480"/>
        <w:gridCol w:w="500"/>
        <w:gridCol w:w="436"/>
        <w:gridCol w:w="616"/>
        <w:gridCol w:w="577"/>
        <w:gridCol w:w="459"/>
        <w:gridCol w:w="472"/>
        <w:gridCol w:w="435"/>
        <w:gridCol w:w="512"/>
        <w:gridCol w:w="480"/>
        <w:gridCol w:w="479"/>
        <w:gridCol w:w="516"/>
        <w:gridCol w:w="516"/>
        <w:gridCol w:w="452"/>
        <w:gridCol w:w="480"/>
        <w:gridCol w:w="577"/>
        <w:gridCol w:w="517"/>
      </w:tblGrid>
      <w:tr w:rsidR="00DF0A89" w:rsidRPr="00DF0A89" w:rsidTr="00DF0A89">
        <w:trPr>
          <w:trHeight w:val="655"/>
        </w:trPr>
        <w:tc>
          <w:tcPr>
            <w:tcW w:w="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 статьи КоАП</w:t>
            </w:r>
          </w:p>
        </w:tc>
        <w:tc>
          <w:tcPr>
            <w:tcW w:w="15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Число дел об административных правонарушениях, единиц</w:t>
            </w:r>
          </w:p>
        </w:tc>
        <w:tc>
          <w:tcPr>
            <w:tcW w:w="4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Наложено административных штрафов, единиц</w:t>
            </w:r>
          </w:p>
        </w:tc>
        <w:tc>
          <w:tcPr>
            <w:tcW w:w="6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Сумма наложенного штрафа, тыс. руб.</w:t>
            </w:r>
          </w:p>
        </w:tc>
        <w:tc>
          <w:tcPr>
            <w:tcW w:w="5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Сумма взысканного штрафа, тыс. руб.</w:t>
            </w:r>
          </w:p>
        </w:tc>
        <w:tc>
          <w:tcPr>
            <w:tcW w:w="589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Сведения о примененных наказаниях (штрафах) </w:t>
            </w:r>
            <w:proofErr w:type="gramStart"/>
            <w:r w:rsidRPr="00DF0A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</w:t>
            </w:r>
            <w:proofErr w:type="gramEnd"/>
          </w:p>
        </w:tc>
      </w:tr>
      <w:tr w:rsidR="00DF0A89" w:rsidRPr="00DF0A89" w:rsidTr="00DF0A89">
        <w:trPr>
          <w:trHeight w:val="267"/>
        </w:trPr>
        <w:tc>
          <w:tcPr>
            <w:tcW w:w="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(с указанием части статьи)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DF0A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Возбужденных</w:t>
            </w:r>
            <w:proofErr w:type="gramEnd"/>
            <w:r w:rsidRPr="00DF0A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должностными лицами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из них направленных в другие органы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DF0A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рассмотренных</w:t>
            </w:r>
            <w:proofErr w:type="gramEnd"/>
            <w:r w:rsidRPr="00DF0A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в установленном порядке</w:t>
            </w:r>
          </w:p>
        </w:tc>
        <w:tc>
          <w:tcPr>
            <w:tcW w:w="4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7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Гражданам (Г)</w:t>
            </w:r>
          </w:p>
        </w:tc>
        <w:tc>
          <w:tcPr>
            <w:tcW w:w="19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Должностным лицам (Д)</w:t>
            </w:r>
          </w:p>
        </w:tc>
        <w:tc>
          <w:tcPr>
            <w:tcW w:w="20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Юридическим лицам (Ю)</w:t>
            </w:r>
          </w:p>
        </w:tc>
      </w:tr>
      <w:tr w:rsidR="00DF0A89" w:rsidRPr="00DF0A89" w:rsidTr="00DF0A89">
        <w:trPr>
          <w:trHeight w:val="272"/>
        </w:trPr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Количество</w:t>
            </w:r>
          </w:p>
        </w:tc>
        <w:tc>
          <w:tcPr>
            <w:tcW w:w="9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Сумма, тыс. руб.</w:t>
            </w:r>
          </w:p>
        </w:tc>
        <w:tc>
          <w:tcPr>
            <w:tcW w:w="9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Количество</w:t>
            </w:r>
          </w:p>
        </w:tc>
        <w:tc>
          <w:tcPr>
            <w:tcW w:w="10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Сумма, тыс. руб.</w:t>
            </w:r>
          </w:p>
        </w:tc>
        <w:tc>
          <w:tcPr>
            <w:tcW w:w="9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Количество</w:t>
            </w:r>
          </w:p>
        </w:tc>
        <w:tc>
          <w:tcPr>
            <w:tcW w:w="10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Сумма, тыс. руб.</w:t>
            </w:r>
          </w:p>
        </w:tc>
      </w:tr>
      <w:tr w:rsidR="00DF0A89" w:rsidRPr="00DF0A89" w:rsidTr="00DF0A89">
        <w:trPr>
          <w:trHeight w:val="815"/>
        </w:trPr>
        <w:tc>
          <w:tcPr>
            <w:tcW w:w="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</w:tr>
      <w:tr w:rsidR="00DF0A89" w:rsidRPr="00DF0A89" w:rsidTr="00DF0A89">
        <w:trPr>
          <w:trHeight w:val="300"/>
        </w:trPr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  <w:t>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  <w:t>17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  <w:t>19</w:t>
            </w:r>
          </w:p>
        </w:tc>
      </w:tr>
      <w:tr w:rsidR="00DF0A89" w:rsidRPr="00DF0A89" w:rsidTr="00DF0A89">
        <w:trPr>
          <w:trHeight w:val="218"/>
        </w:trPr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Статья 9.1*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395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246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4306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10870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5460</w:t>
            </w:r>
          </w:p>
        </w:tc>
      </w:tr>
      <w:tr w:rsidR="00DF0A89" w:rsidRPr="00DF0A89" w:rsidTr="00DF0A89">
        <w:trPr>
          <w:trHeight w:val="263"/>
        </w:trPr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Статья 9.2*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</w:t>
            </w:r>
          </w:p>
        </w:tc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40</w:t>
            </w:r>
          </w:p>
        </w:tc>
      </w:tr>
      <w:tr w:rsidR="00DF0A89" w:rsidRPr="00DF0A89" w:rsidTr="00DF0A89">
        <w:trPr>
          <w:trHeight w:val="268"/>
        </w:trPr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Часть 2 Статьи 9.5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DF0A89" w:rsidRPr="00DF0A89" w:rsidTr="00DF0A89">
        <w:trPr>
          <w:trHeight w:val="357"/>
        </w:trPr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Статья 9.10*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</w:t>
            </w:r>
          </w:p>
        </w:tc>
      </w:tr>
      <w:tr w:rsidR="00DF0A89" w:rsidRPr="00DF0A89" w:rsidTr="00DF0A89">
        <w:trPr>
          <w:trHeight w:val="264"/>
        </w:trPr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Статья 9.11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DF0A89" w:rsidRPr="00DF0A89" w:rsidTr="00DF0A89">
        <w:trPr>
          <w:trHeight w:val="396"/>
        </w:trPr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Часть 7 статьи 9.22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DF0A89" w:rsidRPr="00DF0A89" w:rsidTr="00DF0A89">
        <w:trPr>
          <w:trHeight w:val="259"/>
        </w:trPr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Статья 11.20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57,5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41,5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52,5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41,5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DF0A89" w:rsidRPr="00DF0A89" w:rsidTr="00DF0A89">
        <w:trPr>
          <w:trHeight w:val="350"/>
        </w:trPr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Статья 14.61*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DF0A89" w:rsidRPr="00DF0A89" w:rsidTr="00DF0A89">
        <w:trPr>
          <w:trHeight w:val="554"/>
        </w:trPr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Части 1, 11, 15 и 20.1. статьи 19.5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1876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1640</w:t>
            </w:r>
          </w:p>
        </w:tc>
      </w:tr>
      <w:tr w:rsidR="00DF0A89" w:rsidRPr="00DF0A89" w:rsidTr="00DF0A89">
        <w:trPr>
          <w:trHeight w:val="250"/>
        </w:trPr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Статья 19.6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410</w:t>
            </w:r>
          </w:p>
        </w:tc>
      </w:tr>
      <w:tr w:rsidR="00DF0A89" w:rsidRPr="00DF0A89" w:rsidTr="00DF0A89">
        <w:trPr>
          <w:trHeight w:val="268"/>
        </w:trPr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Статья 19.7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DF0A89" w:rsidRPr="00DF0A89" w:rsidTr="00DF0A89">
        <w:trPr>
          <w:trHeight w:val="555"/>
        </w:trPr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Части 1 и 2 статьи 19.19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DF0A89" w:rsidRPr="00DF0A89" w:rsidTr="00DF0A89">
        <w:trPr>
          <w:trHeight w:val="418"/>
        </w:trPr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Части 1 статьи 20.25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DF0A89" w:rsidRPr="00DF0A89" w:rsidTr="00DF0A89">
        <w:trPr>
          <w:trHeight w:val="300"/>
        </w:trPr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DF0A89" w:rsidRPr="00DF0A89" w:rsidRDefault="00DF0A89" w:rsidP="00DF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554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560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21060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12730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388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6273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5154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14785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F0A89" w:rsidRPr="00DF0A89" w:rsidRDefault="00DF0A89" w:rsidP="00DF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F0A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7570</w:t>
            </w:r>
          </w:p>
        </w:tc>
      </w:tr>
    </w:tbl>
    <w:p w:rsidR="005E7A77" w:rsidRDefault="005E7A77" w:rsidP="004B4827">
      <w:pPr>
        <w:pStyle w:val="consplus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В соответствии со </w:t>
      </w:r>
      <w:r w:rsidRPr="002A2D13">
        <w:rPr>
          <w:sz w:val="28"/>
          <w:szCs w:val="28"/>
        </w:rPr>
        <w:t>стандарт</w:t>
      </w:r>
      <w:r>
        <w:rPr>
          <w:sz w:val="28"/>
          <w:szCs w:val="28"/>
        </w:rPr>
        <w:t>ом</w:t>
      </w:r>
      <w:r w:rsidRPr="002A2D13">
        <w:rPr>
          <w:sz w:val="28"/>
          <w:szCs w:val="28"/>
        </w:rPr>
        <w:t xml:space="preserve"> комплексной профилактики рисков причинения вреда охраняемым законом ценностям, который утвержден протоколом заседания проектного комитета по основному направлению стратегического развития РФ «Реформа контрольно-надзорной деятельности» </w:t>
      </w:r>
      <w:r w:rsidR="00441FA4">
        <w:rPr>
          <w:sz w:val="28"/>
          <w:szCs w:val="28"/>
        </w:rPr>
        <w:br/>
      </w:r>
      <w:r w:rsidRPr="002A2D13">
        <w:rPr>
          <w:sz w:val="28"/>
          <w:szCs w:val="28"/>
        </w:rPr>
        <w:t>от 27</w:t>
      </w:r>
      <w:r w:rsidR="00441FA4">
        <w:rPr>
          <w:sz w:val="28"/>
          <w:szCs w:val="28"/>
        </w:rPr>
        <w:t>.03.</w:t>
      </w:r>
      <w:r w:rsidRPr="002A2D13">
        <w:rPr>
          <w:sz w:val="28"/>
          <w:szCs w:val="28"/>
        </w:rPr>
        <w:t xml:space="preserve">2018 № 2, </w:t>
      </w:r>
      <w:r>
        <w:rPr>
          <w:sz w:val="28"/>
          <w:szCs w:val="28"/>
        </w:rPr>
        <w:t>Ф</w:t>
      </w:r>
      <w:r w:rsidR="006A4AB3">
        <w:rPr>
          <w:sz w:val="28"/>
          <w:szCs w:val="28"/>
        </w:rPr>
        <w:t xml:space="preserve">едеральными органами государственной власти </w:t>
      </w:r>
      <w:r>
        <w:rPr>
          <w:sz w:val="28"/>
          <w:szCs w:val="28"/>
        </w:rPr>
        <w:t>формируются</w:t>
      </w:r>
      <w:r w:rsidRPr="002A2D13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перечни</w:t>
      </w:r>
      <w:r w:rsidRPr="002A2D13">
        <w:rPr>
          <w:sz w:val="28"/>
          <w:szCs w:val="28"/>
        </w:rPr>
        <w:t xml:space="preserve"> типовых нарушений</w:t>
      </w:r>
      <w:r w:rsidR="006A4AB3">
        <w:rPr>
          <w:sz w:val="28"/>
          <w:szCs w:val="28"/>
        </w:rPr>
        <w:t xml:space="preserve"> обязательных требований</w:t>
      </w:r>
      <w:r>
        <w:rPr>
          <w:sz w:val="28"/>
          <w:szCs w:val="28"/>
        </w:rPr>
        <w:t xml:space="preserve">, которые </w:t>
      </w:r>
      <w:r w:rsidRPr="005E7A77">
        <w:rPr>
          <w:sz w:val="28"/>
          <w:szCs w:val="28"/>
        </w:rPr>
        <w:t>размещаются в свободном доступе на официальн</w:t>
      </w:r>
      <w:r w:rsidR="00DC450F">
        <w:rPr>
          <w:sz w:val="28"/>
          <w:szCs w:val="28"/>
        </w:rPr>
        <w:t xml:space="preserve">ом </w:t>
      </w:r>
      <w:r w:rsidRPr="005E7A77">
        <w:rPr>
          <w:sz w:val="28"/>
          <w:szCs w:val="28"/>
        </w:rPr>
        <w:t>сайт</w:t>
      </w:r>
      <w:r w:rsidR="00DC450F">
        <w:rPr>
          <w:sz w:val="28"/>
          <w:szCs w:val="28"/>
        </w:rPr>
        <w:t>е Управления</w:t>
      </w:r>
      <w:r>
        <w:rPr>
          <w:sz w:val="28"/>
          <w:szCs w:val="28"/>
        </w:rPr>
        <w:t>.</w:t>
      </w:r>
      <w:proofErr w:type="gramEnd"/>
    </w:p>
    <w:p w:rsidR="009C5D67" w:rsidRDefault="001A5576" w:rsidP="009C5D67">
      <w:pPr>
        <w:pStyle w:val="consplusnormal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9C5D67">
        <w:rPr>
          <w:b/>
        </w:rPr>
        <w:t>Типовые нарушения в области промышленной безопасности</w:t>
      </w:r>
      <w:r w:rsidR="00BA07E5" w:rsidRPr="00E045E4">
        <w:rPr>
          <w:sz w:val="28"/>
          <w:szCs w:val="28"/>
        </w:rPr>
        <w:t xml:space="preserve">, </w:t>
      </w:r>
    </w:p>
    <w:p w:rsidR="0010264A" w:rsidRPr="009C5D67" w:rsidRDefault="00BA07E5" w:rsidP="009C5D67">
      <w:pPr>
        <w:pStyle w:val="consplusnormal"/>
        <w:spacing w:before="0" w:beforeAutospacing="0" w:after="0" w:afterAutospacing="0"/>
        <w:ind w:firstLine="709"/>
        <w:jc w:val="center"/>
        <w:rPr>
          <w:b/>
        </w:rPr>
      </w:pPr>
      <w:proofErr w:type="gramStart"/>
      <w:r w:rsidRPr="009C5D67">
        <w:rPr>
          <w:b/>
        </w:rPr>
        <w:t>выявленные</w:t>
      </w:r>
      <w:proofErr w:type="gramEnd"/>
      <w:r w:rsidRPr="009C5D67">
        <w:rPr>
          <w:b/>
        </w:rPr>
        <w:t xml:space="preserve"> </w:t>
      </w:r>
      <w:r w:rsidR="000A39A1">
        <w:rPr>
          <w:b/>
        </w:rPr>
        <w:t>за 6 месяцев 2020</w:t>
      </w:r>
      <w:r w:rsidRPr="009C5D67">
        <w:rPr>
          <w:b/>
        </w:rPr>
        <w:t xml:space="preserve"> год</w:t>
      </w:r>
      <w:r w:rsidR="000A39A1">
        <w:rPr>
          <w:b/>
        </w:rPr>
        <w:t>а</w:t>
      </w:r>
    </w:p>
    <w:tbl>
      <w:tblPr>
        <w:tblStyle w:val="aa"/>
        <w:tblpPr w:leftFromText="180" w:rightFromText="180" w:vertAnchor="text" w:tblpX="108" w:tblpY="1"/>
        <w:tblOverlap w:val="never"/>
        <w:tblW w:w="10031" w:type="dxa"/>
        <w:tblLayout w:type="fixed"/>
        <w:tblLook w:val="04A0" w:firstRow="1" w:lastRow="0" w:firstColumn="1" w:lastColumn="0" w:noHBand="0" w:noVBand="1"/>
      </w:tblPr>
      <w:tblGrid>
        <w:gridCol w:w="424"/>
        <w:gridCol w:w="3779"/>
        <w:gridCol w:w="13"/>
        <w:gridCol w:w="3685"/>
        <w:gridCol w:w="2130"/>
      </w:tblGrid>
      <w:tr w:rsidR="00CC33F5" w:rsidTr="00C91C1C">
        <w:trPr>
          <w:cantSplit/>
          <w:trHeight w:val="978"/>
        </w:trPr>
        <w:tc>
          <w:tcPr>
            <w:tcW w:w="424" w:type="dxa"/>
          </w:tcPr>
          <w:p w:rsidR="00CC33F5" w:rsidRDefault="00CC33F5" w:rsidP="00955F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33F5" w:rsidRPr="004C6DF2" w:rsidRDefault="00CC33F5" w:rsidP="00955F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DF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gramStart"/>
            <w:r w:rsidRPr="004C6DF2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4C6DF2"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3792" w:type="dxa"/>
            <w:gridSpan w:val="2"/>
          </w:tcPr>
          <w:p w:rsidR="00CC33F5" w:rsidRDefault="00CC33F5" w:rsidP="00955F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33F5" w:rsidRPr="004C6DF2" w:rsidRDefault="00CC33F5" w:rsidP="00955F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DF2">
              <w:rPr>
                <w:rFonts w:ascii="Times New Roman" w:hAnsi="Times New Roman" w:cs="Times New Roman"/>
                <w:b/>
                <w:sz w:val="18"/>
                <w:szCs w:val="18"/>
              </w:rPr>
              <w:t>Описание нарушения обязательных требований</w:t>
            </w:r>
          </w:p>
        </w:tc>
        <w:tc>
          <w:tcPr>
            <w:tcW w:w="3685" w:type="dxa"/>
          </w:tcPr>
          <w:p w:rsidR="00CC33F5" w:rsidRDefault="00CC33F5" w:rsidP="00955F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33F5" w:rsidRDefault="00CC33F5" w:rsidP="00955F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DF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НПА, </w:t>
            </w:r>
          </w:p>
          <w:p w:rsidR="00CC33F5" w:rsidRPr="004C6DF2" w:rsidRDefault="00CC33F5" w:rsidP="00955F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4C6DF2">
              <w:rPr>
                <w:rFonts w:ascii="Times New Roman" w:hAnsi="Times New Roman" w:cs="Times New Roman"/>
                <w:b/>
                <w:sz w:val="18"/>
                <w:szCs w:val="18"/>
              </w:rPr>
              <w:t>устанавливающий</w:t>
            </w:r>
            <w:proofErr w:type="gramEnd"/>
            <w:r w:rsidRPr="004C6DF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обязательные требования</w:t>
            </w:r>
          </w:p>
        </w:tc>
        <w:tc>
          <w:tcPr>
            <w:tcW w:w="2130" w:type="dxa"/>
          </w:tcPr>
          <w:p w:rsidR="00CC33F5" w:rsidRPr="004C6DF2" w:rsidRDefault="00CC33F5" w:rsidP="00955F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DF2">
              <w:rPr>
                <w:rFonts w:ascii="Times New Roman" w:hAnsi="Times New Roman" w:cs="Times New Roman"/>
                <w:b/>
                <w:sz w:val="18"/>
                <w:szCs w:val="18"/>
              </w:rPr>
              <w:t>Отв</w:t>
            </w:r>
            <w:r w:rsidR="00572B44">
              <w:rPr>
                <w:rFonts w:ascii="Times New Roman" w:hAnsi="Times New Roman" w:cs="Times New Roman"/>
                <w:b/>
                <w:sz w:val="18"/>
                <w:szCs w:val="18"/>
              </w:rPr>
              <w:t>етственность</w:t>
            </w:r>
            <w:r w:rsidRPr="004C6DF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 нарушение обязательных требований</w:t>
            </w:r>
          </w:p>
        </w:tc>
      </w:tr>
      <w:tr w:rsidR="00461EC0" w:rsidTr="00C91C1C">
        <w:tc>
          <w:tcPr>
            <w:tcW w:w="424" w:type="dxa"/>
          </w:tcPr>
          <w:p w:rsidR="00461EC0" w:rsidRDefault="00461EC0" w:rsidP="00955F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7" w:type="dxa"/>
            <w:gridSpan w:val="4"/>
          </w:tcPr>
          <w:p w:rsidR="00461EC0" w:rsidRPr="00955F98" w:rsidRDefault="00461EC0" w:rsidP="006B31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955F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объектах </w:t>
            </w:r>
            <w:r w:rsidR="00955F98" w:rsidRPr="00955F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горнорудной и металлургической промышленности</w:t>
            </w:r>
          </w:p>
        </w:tc>
      </w:tr>
      <w:tr w:rsidR="00CC33F5" w:rsidTr="00C91C1C">
        <w:tc>
          <w:tcPr>
            <w:tcW w:w="424" w:type="dxa"/>
          </w:tcPr>
          <w:p w:rsidR="00CC33F5" w:rsidRPr="0092069D" w:rsidRDefault="00CC33F5" w:rsidP="00955F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92" w:type="dxa"/>
            <w:gridSpan w:val="2"/>
          </w:tcPr>
          <w:p w:rsidR="00CC33F5" w:rsidRPr="0092069D" w:rsidRDefault="00CC33F5" w:rsidP="00955F98">
            <w:pPr>
              <w:widowControl w:val="0"/>
              <w:suppressLineNumbers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kern w:val="2"/>
                <w:sz w:val="16"/>
                <w:szCs w:val="16"/>
                <w:lang w:eastAsia="ar-SA"/>
              </w:rPr>
              <w:t>Крепление горных выработок и их сопряжений выполняется несвоевременно или с отклонением от проектной документации, технологических регламентов, паспортов крепления и управления кровлей</w:t>
            </w:r>
          </w:p>
        </w:tc>
        <w:tc>
          <w:tcPr>
            <w:tcW w:w="3685" w:type="dxa"/>
            <w:vAlign w:val="center"/>
          </w:tcPr>
          <w:p w:rsidR="00CC33F5" w:rsidRPr="0092069D" w:rsidRDefault="00CC33F5" w:rsidP="00955F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п. 83 Федеральных норм и правил в области промышленной безопасности (далее – ФНП) от 11.12.2013 № 599</w:t>
            </w:r>
          </w:p>
        </w:tc>
        <w:tc>
          <w:tcPr>
            <w:tcW w:w="2130" w:type="dxa"/>
            <w:vAlign w:val="center"/>
          </w:tcPr>
          <w:p w:rsidR="00CC33F5" w:rsidRPr="00651F57" w:rsidRDefault="00CC33F5" w:rsidP="00955F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51F57">
              <w:rPr>
                <w:rFonts w:ascii="Times New Roman" w:hAnsi="Times New Roman" w:cs="Times New Roman"/>
                <w:sz w:val="16"/>
                <w:szCs w:val="16"/>
              </w:rPr>
              <w:t>ст. 9.1 КОАП РФ</w:t>
            </w:r>
          </w:p>
        </w:tc>
      </w:tr>
      <w:tr w:rsidR="00CC33F5" w:rsidTr="00C91C1C">
        <w:tc>
          <w:tcPr>
            <w:tcW w:w="424" w:type="dxa"/>
          </w:tcPr>
          <w:p w:rsidR="00CC33F5" w:rsidRPr="0092069D" w:rsidRDefault="00CC33F5" w:rsidP="00955F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92" w:type="dxa"/>
            <w:gridSpan w:val="2"/>
          </w:tcPr>
          <w:p w:rsidR="00CC33F5" w:rsidRPr="0092069D" w:rsidRDefault="00CC33F5" w:rsidP="00955F98">
            <w:pPr>
              <w:widowControl w:val="0"/>
              <w:suppressLineNumbers/>
              <w:suppressAutoHyphens/>
              <w:rPr>
                <w:rFonts w:ascii="Times New Roman" w:hAnsi="Times New Roman" w:cs="Times New Roman"/>
                <w:kern w:val="2"/>
                <w:sz w:val="16"/>
                <w:szCs w:val="16"/>
                <w:lang w:eastAsia="ar-SA"/>
              </w:rPr>
            </w:pPr>
            <w:r w:rsidRPr="0092069D">
              <w:rPr>
                <w:rFonts w:ascii="Times New Roman" w:hAnsi="Times New Roman" w:cs="Times New Roman"/>
                <w:kern w:val="2"/>
                <w:sz w:val="16"/>
                <w:szCs w:val="16"/>
                <w:lang w:eastAsia="ar-SA"/>
              </w:rPr>
              <w:t xml:space="preserve">Средства пожаротушения на объектах отсутствуют, находятся в неисправном состоянии или 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не соответствуют требованиям противопожарной защиты</w:t>
            </w:r>
          </w:p>
        </w:tc>
        <w:tc>
          <w:tcPr>
            <w:tcW w:w="3685" w:type="dxa"/>
            <w:vAlign w:val="center"/>
          </w:tcPr>
          <w:p w:rsidR="00CC33F5" w:rsidRPr="0092069D" w:rsidRDefault="00CC33F5" w:rsidP="00955F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п. 499 ФНП от 11.12.2013 № 599</w:t>
            </w:r>
          </w:p>
        </w:tc>
        <w:tc>
          <w:tcPr>
            <w:tcW w:w="2130" w:type="dxa"/>
            <w:vAlign w:val="center"/>
          </w:tcPr>
          <w:p w:rsidR="00CC33F5" w:rsidRPr="00651F57" w:rsidRDefault="00CC33F5" w:rsidP="00955F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51F57">
              <w:rPr>
                <w:rFonts w:ascii="Times New Roman" w:hAnsi="Times New Roman" w:cs="Times New Roman"/>
                <w:sz w:val="16"/>
                <w:szCs w:val="16"/>
              </w:rPr>
              <w:t>ст. 9.1 КОАП РФ</w:t>
            </w:r>
          </w:p>
        </w:tc>
      </w:tr>
      <w:tr w:rsidR="00CC33F5" w:rsidTr="00C91C1C">
        <w:tc>
          <w:tcPr>
            <w:tcW w:w="424" w:type="dxa"/>
          </w:tcPr>
          <w:p w:rsidR="00CC33F5" w:rsidRPr="0092069D" w:rsidRDefault="00CC33F5" w:rsidP="00955F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792" w:type="dxa"/>
            <w:gridSpan w:val="2"/>
          </w:tcPr>
          <w:p w:rsidR="00CC33F5" w:rsidRPr="0092069D" w:rsidRDefault="00651F57" w:rsidP="00955F98">
            <w:pPr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Отдельные технические устройства, эксплуатирующие на опасном производственном объекте, не указываются в сведениях характеризирующих объект</w:t>
            </w:r>
          </w:p>
        </w:tc>
        <w:tc>
          <w:tcPr>
            <w:tcW w:w="3685" w:type="dxa"/>
          </w:tcPr>
          <w:p w:rsidR="00CC33F5" w:rsidRPr="0092069D" w:rsidRDefault="00651F57" w:rsidP="009206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ст. 7 Федерального закона «О промышленной безопасности опасных производственных объектов» от 21.07.1997 №</w:t>
            </w:r>
            <w:r w:rsidR="0092069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116-ФЗ</w:t>
            </w:r>
            <w:r w:rsidR="0092069D">
              <w:rPr>
                <w:rFonts w:ascii="Times New Roman" w:hAnsi="Times New Roman" w:cs="Times New Roman"/>
                <w:sz w:val="16"/>
                <w:szCs w:val="16"/>
              </w:rPr>
              <w:t xml:space="preserve"> (далее - </w:t>
            </w:r>
            <w:r w:rsidR="0092069D"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Федеральн</w:t>
            </w:r>
            <w:r w:rsid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ый</w:t>
            </w:r>
            <w:r w:rsidR="0092069D"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закон </w:t>
            </w:r>
            <w:r w:rsidR="0092069D">
              <w:rPr>
                <w:rFonts w:ascii="Times New Roman" w:hAnsi="Times New Roman" w:cs="Times New Roman"/>
                <w:sz w:val="16"/>
                <w:szCs w:val="16"/>
              </w:rPr>
              <w:t>№ 116-ФЗ)</w:t>
            </w:r>
          </w:p>
        </w:tc>
        <w:tc>
          <w:tcPr>
            <w:tcW w:w="2130" w:type="dxa"/>
          </w:tcPr>
          <w:p w:rsidR="00CC33F5" w:rsidRPr="00651F57" w:rsidRDefault="00CC33F5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51F57">
              <w:rPr>
                <w:rFonts w:ascii="Times New Roman" w:hAnsi="Times New Roman" w:cs="Times New Roman"/>
                <w:sz w:val="16"/>
                <w:szCs w:val="16"/>
              </w:rPr>
              <w:t>ч. 1 ст. 9.1 КоАП</w:t>
            </w:r>
          </w:p>
        </w:tc>
      </w:tr>
      <w:tr w:rsidR="00651F57" w:rsidTr="00C91C1C">
        <w:tc>
          <w:tcPr>
            <w:tcW w:w="424" w:type="dxa"/>
          </w:tcPr>
          <w:p w:rsidR="00651F57" w:rsidRPr="000C7FAA" w:rsidRDefault="000C7FAA" w:rsidP="00955F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7FA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792" w:type="dxa"/>
            <w:gridSpan w:val="2"/>
          </w:tcPr>
          <w:p w:rsidR="00651F57" w:rsidRPr="0092069D" w:rsidRDefault="00214411" w:rsidP="0092069D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Нарушения, связанные с работами, выполняемыми подрядными организациями на опасных производственных объектах</w:t>
            </w:r>
          </w:p>
        </w:tc>
        <w:tc>
          <w:tcPr>
            <w:tcW w:w="3685" w:type="dxa"/>
          </w:tcPr>
          <w:p w:rsidR="00214411" w:rsidRPr="0092069D" w:rsidRDefault="0092069D" w:rsidP="0092069D">
            <w:pPr>
              <w:widowControl w:val="0"/>
              <w:autoSpaceDE w:val="0"/>
              <w:autoSpaceDN w:val="0"/>
              <w:adjustRightInd w:val="0"/>
              <w:ind w:left="-39" w:right="-3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ч.</w:t>
            </w:r>
            <w:r w:rsidR="00214411"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1, 2 ст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="00214411"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9 , ст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="00214411"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11 Федерального закона 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214411"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116-ФЗ;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651F57" w:rsidRPr="0092069D" w:rsidRDefault="00214411" w:rsidP="0092069D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6, 12, 316, ФНП в области ПБ  «Правила безопасности при получении, транспортировании, использовании расплавов черных и цветных металлов и сплавов на основе этих расплавов», утвержденных приказом </w:t>
            </w:r>
            <w:proofErr w:type="spellStart"/>
            <w:r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Ростехнадзора</w:t>
            </w:r>
            <w:proofErr w:type="spellEnd"/>
            <w:r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30.12.2013 №</w:t>
            </w:r>
            <w:r w:rsid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</w:t>
            </w:r>
          </w:p>
        </w:tc>
        <w:tc>
          <w:tcPr>
            <w:tcW w:w="2130" w:type="dxa"/>
          </w:tcPr>
          <w:p w:rsidR="00651F57" w:rsidRPr="00C11DAB" w:rsidRDefault="00214411" w:rsidP="0092069D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10211">
              <w:rPr>
                <w:rFonts w:ascii="Times New Roman" w:hAnsi="Times New Roman" w:cs="Times New Roman"/>
                <w:sz w:val="16"/>
                <w:szCs w:val="16"/>
              </w:rPr>
              <w:t>ст. 9.1 КОАП РФ</w:t>
            </w:r>
          </w:p>
        </w:tc>
      </w:tr>
      <w:tr w:rsidR="00CC33F5" w:rsidTr="00C91C1C">
        <w:tc>
          <w:tcPr>
            <w:tcW w:w="424" w:type="dxa"/>
          </w:tcPr>
          <w:p w:rsidR="00CC33F5" w:rsidRPr="0092069D" w:rsidRDefault="000C7FAA" w:rsidP="00955F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792" w:type="dxa"/>
            <w:gridSpan w:val="2"/>
          </w:tcPr>
          <w:p w:rsidR="00CC33F5" w:rsidRPr="0092069D" w:rsidRDefault="00CC33F5" w:rsidP="00955F98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Не предохранены от коррозии металлические опоры молниеотводов хранилища № 2 Склада взрывчатых материалов.</w:t>
            </w:r>
          </w:p>
          <w:p w:rsidR="00CC33F5" w:rsidRPr="0092069D" w:rsidRDefault="00CC33F5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CC33F5" w:rsidRPr="0092069D" w:rsidRDefault="00CC33F5" w:rsidP="0092069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ч.2 ст.9 Федерального закона № 116-ФЗ; п.6.1 прилож. 30 ФНП от 16.12.2013 № 605.</w:t>
            </w:r>
          </w:p>
        </w:tc>
        <w:tc>
          <w:tcPr>
            <w:tcW w:w="2130" w:type="dxa"/>
          </w:tcPr>
          <w:p w:rsidR="00CC33F5" w:rsidRPr="0092069D" w:rsidRDefault="00CC33F5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ч. 2 ст. 9.1 КоАП</w:t>
            </w:r>
          </w:p>
        </w:tc>
      </w:tr>
      <w:tr w:rsidR="00CC33F5" w:rsidTr="00C91C1C">
        <w:tc>
          <w:tcPr>
            <w:tcW w:w="424" w:type="dxa"/>
          </w:tcPr>
          <w:p w:rsidR="00CC33F5" w:rsidRPr="0092069D" w:rsidRDefault="000C7FAA" w:rsidP="00955F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792" w:type="dxa"/>
            <w:gridSpan w:val="2"/>
          </w:tcPr>
          <w:p w:rsidR="00CC33F5" w:rsidRPr="0092069D" w:rsidRDefault="00CC33F5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Не производится системный анализ результатов выполненных массовых взрывов с целью принятия решений по уточнению параметров и дальнейшему совершенствованию взрывных работ на «Известняковом карьере».</w:t>
            </w:r>
          </w:p>
        </w:tc>
        <w:tc>
          <w:tcPr>
            <w:tcW w:w="3685" w:type="dxa"/>
          </w:tcPr>
          <w:p w:rsidR="00CC33F5" w:rsidRPr="0092069D" w:rsidRDefault="00CC33F5" w:rsidP="0092069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ч.2 ст.9 Федерального закона № 116-ФЗ; п.444 ФНП от 16.12.2013 № 605.</w:t>
            </w:r>
          </w:p>
        </w:tc>
        <w:tc>
          <w:tcPr>
            <w:tcW w:w="2130" w:type="dxa"/>
          </w:tcPr>
          <w:p w:rsidR="00CC33F5" w:rsidRPr="0092069D" w:rsidRDefault="00CC33F5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ч. 2 ст. 9.1 КоАП</w:t>
            </w:r>
          </w:p>
        </w:tc>
      </w:tr>
      <w:tr w:rsidR="00214411" w:rsidTr="00C91C1C">
        <w:tc>
          <w:tcPr>
            <w:tcW w:w="424" w:type="dxa"/>
          </w:tcPr>
          <w:p w:rsidR="00214411" w:rsidRPr="0092069D" w:rsidRDefault="00214411" w:rsidP="00955F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792" w:type="dxa"/>
            <w:gridSpan w:val="2"/>
            <w:vAlign w:val="center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Осуществление эксплуатации не в соответствии с требованиями технологической и эксплуатационной документации, либо в отсутствие технологической и эксплуатационной документации</w:t>
            </w:r>
          </w:p>
        </w:tc>
        <w:tc>
          <w:tcPr>
            <w:tcW w:w="3685" w:type="dxa"/>
            <w:vAlign w:val="center"/>
          </w:tcPr>
          <w:p w:rsidR="00214411" w:rsidRPr="0092069D" w:rsidRDefault="00214411" w:rsidP="00955F98">
            <w:pPr>
              <w:widowControl w:val="0"/>
              <w:suppressLineNumbers/>
              <w:suppressAutoHyphens/>
              <w:jc w:val="both"/>
              <w:rPr>
                <w:rFonts w:ascii="Times New Roman" w:hAnsi="Times New Roman" w:cs="Times New Roman"/>
                <w:kern w:val="2"/>
                <w:sz w:val="16"/>
                <w:szCs w:val="16"/>
                <w:lang w:eastAsia="ar-SA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Ст</w:t>
            </w:r>
            <w:r w:rsidR="0092069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7 и 9 </w:t>
            </w:r>
            <w:r w:rsidRPr="0092069D">
              <w:rPr>
                <w:rFonts w:ascii="Times New Roman" w:hAnsi="Times New Roman" w:cs="Times New Roman"/>
                <w:kern w:val="2"/>
                <w:sz w:val="16"/>
                <w:szCs w:val="16"/>
                <w:lang w:eastAsia="ar-SA"/>
              </w:rPr>
              <w:t>Федерального закона №</w:t>
            </w:r>
            <w:r w:rsidR="0092069D">
              <w:rPr>
                <w:rFonts w:ascii="Times New Roman" w:hAnsi="Times New Roman" w:cs="Times New Roman"/>
                <w:kern w:val="2"/>
                <w:sz w:val="16"/>
                <w:szCs w:val="16"/>
                <w:lang w:eastAsia="ar-SA"/>
              </w:rPr>
              <w:t xml:space="preserve"> </w:t>
            </w:r>
            <w:r w:rsidRPr="0092069D">
              <w:rPr>
                <w:rFonts w:ascii="Times New Roman" w:hAnsi="Times New Roman" w:cs="Times New Roman"/>
                <w:kern w:val="2"/>
                <w:sz w:val="16"/>
                <w:szCs w:val="16"/>
                <w:lang w:eastAsia="ar-SA"/>
              </w:rPr>
              <w:t>116-ФЗ;</w:t>
            </w:r>
          </w:p>
          <w:p w:rsidR="00214411" w:rsidRPr="0092069D" w:rsidRDefault="00214411" w:rsidP="00955F98">
            <w:pPr>
              <w:widowControl w:val="0"/>
              <w:suppressLineNumbers/>
              <w:suppressAutoHyphens/>
              <w:jc w:val="both"/>
              <w:rPr>
                <w:rFonts w:ascii="Times New Roman" w:hAnsi="Times New Roman" w:cs="Times New Roman"/>
                <w:kern w:val="2"/>
                <w:sz w:val="16"/>
                <w:szCs w:val="16"/>
                <w:lang w:eastAsia="ar-SA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92069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1685 ФНП в области ПБ «Правила безопасности при получении, транспортировании, использовании расплавов черных и цветных металлов и сплавов на основе этих расплавов», утвержденных приказом </w:t>
            </w:r>
            <w:proofErr w:type="spell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Ростехнадзора</w:t>
            </w:r>
            <w:proofErr w:type="spell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от 30.12.2013 №656</w:t>
            </w:r>
          </w:p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30" w:type="dxa"/>
            <w:vAlign w:val="center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ст. 9.1 КОАП РФ</w:t>
            </w:r>
          </w:p>
        </w:tc>
      </w:tr>
      <w:tr w:rsidR="00214411" w:rsidTr="00C91C1C">
        <w:tc>
          <w:tcPr>
            <w:tcW w:w="424" w:type="dxa"/>
          </w:tcPr>
          <w:p w:rsidR="00214411" w:rsidRPr="0092069D" w:rsidRDefault="00214411" w:rsidP="00955F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792" w:type="dxa"/>
            <w:gridSpan w:val="2"/>
            <w:vAlign w:val="center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Эксплуатация технических устройств, зданий и сооружений на опасных производственных объектах  с нарушениями в части продления им срока службы</w:t>
            </w:r>
          </w:p>
        </w:tc>
        <w:tc>
          <w:tcPr>
            <w:tcW w:w="3685" w:type="dxa"/>
            <w:vAlign w:val="center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Ст</w:t>
            </w:r>
            <w:r w:rsidR="0092069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9, 13 Федерального закона №</w:t>
            </w:r>
            <w:r w:rsidR="0092069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116-ФЗ,</w:t>
            </w:r>
          </w:p>
          <w:p w:rsidR="00214411" w:rsidRPr="0092069D" w:rsidRDefault="00214411" w:rsidP="0092069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6, 7, 28 ФНП в области ПБ «Правила проведения экспертизы ПБ утвержденных приказом </w:t>
            </w:r>
            <w:proofErr w:type="spellStart"/>
            <w:r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Ростехнадзора</w:t>
            </w:r>
            <w:proofErr w:type="spellEnd"/>
            <w:r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14.11.2013 №</w:t>
            </w:r>
            <w:r w:rsid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</w:t>
            </w:r>
          </w:p>
        </w:tc>
        <w:tc>
          <w:tcPr>
            <w:tcW w:w="2130" w:type="dxa"/>
            <w:vAlign w:val="center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ст. 9.1. КоАП РФ</w:t>
            </w:r>
          </w:p>
        </w:tc>
      </w:tr>
      <w:tr w:rsidR="00214411" w:rsidTr="00C91C1C">
        <w:tc>
          <w:tcPr>
            <w:tcW w:w="424" w:type="dxa"/>
          </w:tcPr>
          <w:p w:rsidR="00214411" w:rsidRPr="0092069D" w:rsidRDefault="00214411" w:rsidP="00955F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792" w:type="dxa"/>
            <w:gridSpan w:val="2"/>
            <w:vAlign w:val="center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Нарушение требований при организации и проведении газоопасных работ и обслуживания газового хозяйства</w:t>
            </w:r>
          </w:p>
        </w:tc>
        <w:tc>
          <w:tcPr>
            <w:tcW w:w="3685" w:type="dxa"/>
            <w:vAlign w:val="center"/>
          </w:tcPr>
          <w:p w:rsidR="00214411" w:rsidRPr="0092069D" w:rsidRDefault="00214411" w:rsidP="00955F98">
            <w:pPr>
              <w:widowControl w:val="0"/>
              <w:autoSpaceDE w:val="0"/>
              <w:autoSpaceDN w:val="0"/>
              <w:adjustRightInd w:val="0"/>
              <w:ind w:left="-76" w:right="-3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r w:rsid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1, 2 ст</w:t>
            </w:r>
            <w:r w:rsid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9 Федерального закона №116-ФЗ;</w:t>
            </w:r>
          </w:p>
          <w:p w:rsidR="00214411" w:rsidRPr="0092069D" w:rsidRDefault="00214411" w:rsidP="0092069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1847, 1849 ФНП в области ПБ  «Правила безопасности при получении, транспортировании, использовании расплавов черных и цветных металлов и сплавов на основе этих расплавов», утвержденных приказом </w:t>
            </w:r>
            <w:proofErr w:type="spellStart"/>
            <w:r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Ростехнадзора</w:t>
            </w:r>
            <w:proofErr w:type="spellEnd"/>
            <w:r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30.12.2013 №6</w:t>
            </w:r>
            <w:r w:rsidR="00AE32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206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2130" w:type="dxa"/>
            <w:vAlign w:val="center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ст. 9.1. КоАП РФ</w:t>
            </w:r>
          </w:p>
        </w:tc>
      </w:tr>
      <w:tr w:rsidR="00214411" w:rsidTr="00C91C1C">
        <w:tc>
          <w:tcPr>
            <w:tcW w:w="424" w:type="dxa"/>
          </w:tcPr>
          <w:p w:rsidR="00214411" w:rsidRDefault="00214411" w:rsidP="00955F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7" w:type="dxa"/>
            <w:gridSpan w:val="4"/>
          </w:tcPr>
          <w:p w:rsidR="00214411" w:rsidRPr="0092069D" w:rsidRDefault="00214411" w:rsidP="00955F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069D">
              <w:rPr>
                <w:rFonts w:ascii="Times New Roman" w:hAnsi="Times New Roman" w:cs="Times New Roman"/>
                <w:b/>
                <w:sz w:val="20"/>
                <w:szCs w:val="20"/>
              </w:rPr>
              <w:t>при производстве маркшейдерских работ</w:t>
            </w:r>
          </w:p>
        </w:tc>
      </w:tr>
      <w:tr w:rsidR="00214411" w:rsidTr="00C91C1C">
        <w:tc>
          <w:tcPr>
            <w:tcW w:w="424" w:type="dxa"/>
          </w:tcPr>
          <w:p w:rsidR="00214411" w:rsidRPr="00E045E4" w:rsidRDefault="00214411" w:rsidP="00955F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955F98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Работниками маркшейдерской службы в книге маркшейдерских указаний:</w:t>
            </w:r>
          </w:p>
          <w:p w:rsidR="00214411" w:rsidRPr="0092069D" w:rsidRDefault="00214411" w:rsidP="00955F98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- не записываются выявленные отклонения от проектной документации ведения горных работ и необходимые предупреждения по вопросам, входящим в </w:t>
            </w:r>
            <w:proofErr w:type="gram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из</w:t>
            </w:r>
            <w:proofErr w:type="gram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компетенцию.</w:t>
            </w:r>
          </w:p>
          <w:p w:rsidR="00214411" w:rsidRPr="0092069D" w:rsidRDefault="00214411" w:rsidP="00955F98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- своевременно не выдаются указания об устранении нарушений требований законодательства о недрах, а также не вносятся предложения руководителю организации по приостановке </w:t>
            </w:r>
            <w:r w:rsidRPr="0092069D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ведение открытых горных работ до устранения нарушений</w:t>
            </w:r>
          </w:p>
        </w:tc>
        <w:tc>
          <w:tcPr>
            <w:tcW w:w="3685" w:type="dxa"/>
          </w:tcPr>
          <w:p w:rsidR="00214411" w:rsidRPr="0092069D" w:rsidRDefault="00214411" w:rsidP="00955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п. 5 Положения о лицензировании производства маркшейдерских работ, утв. постановлением Правительства РФ от 28.03.2012 № 257;</w:t>
            </w:r>
          </w:p>
          <w:p w:rsidR="00214411" w:rsidRPr="0092069D" w:rsidRDefault="00214411" w:rsidP="00955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п. 16 Инструкции по производству маркшейдерских работ (РД 07-603-03)</w:t>
            </w:r>
            <w:r w:rsidRPr="009206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;</w:t>
            </w:r>
          </w:p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п. 12 Положения о геологическом и маркшейдерском обеспечении промышленной безопасности и охраны недр (РД 07-408-01)</w:t>
            </w:r>
          </w:p>
        </w:tc>
        <w:tc>
          <w:tcPr>
            <w:tcW w:w="2130" w:type="dxa"/>
          </w:tcPr>
          <w:p w:rsidR="00214411" w:rsidRPr="0092069D" w:rsidRDefault="00214411" w:rsidP="00955F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ч.2 ст.8.10 КоАП РФ;</w:t>
            </w:r>
          </w:p>
          <w:p w:rsidR="00214411" w:rsidRPr="0092069D" w:rsidRDefault="00214411" w:rsidP="00955F9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4411" w:rsidRPr="0092069D" w:rsidRDefault="00214411" w:rsidP="00955F9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ч.3 ст.14.1 КоАП РФ</w:t>
            </w:r>
          </w:p>
        </w:tc>
      </w:tr>
      <w:tr w:rsidR="00214411" w:rsidTr="00C91C1C">
        <w:tc>
          <w:tcPr>
            <w:tcW w:w="424" w:type="dxa"/>
          </w:tcPr>
          <w:p w:rsidR="00214411" w:rsidRPr="00E045E4" w:rsidRDefault="00214411" w:rsidP="00955F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955F98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Не обеспечено ведение маркшейдерской документации при осущ</w:t>
            </w:r>
            <w:r w:rsidRPr="0092069D"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ствлении всех видов пользования недрами.</w:t>
            </w:r>
          </w:p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Не составляются необходимые чертежи земной поверхности и горных выработок</w:t>
            </w:r>
          </w:p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Не осуществляется пополнение исходной маркшейдерской документации на бумажном носителе </w:t>
            </w:r>
          </w:p>
        </w:tc>
        <w:tc>
          <w:tcPr>
            <w:tcW w:w="3685" w:type="dxa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ч.2 ст.22 Закона РФ от 21.02.1992 №2395-1 «О недрах»</w:t>
            </w:r>
          </w:p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п. 5 Положения о лицензировании производства маркшейдерских работ, утв. постановлением Правительства РФ от 28.03.2012 № 257;</w:t>
            </w:r>
          </w:p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п. 385, 387, 406, 410, 411 Инструкции по производству маркшейдерских работ (РД 07-603-03)</w:t>
            </w:r>
          </w:p>
        </w:tc>
        <w:tc>
          <w:tcPr>
            <w:tcW w:w="2130" w:type="dxa"/>
          </w:tcPr>
          <w:p w:rsidR="00214411" w:rsidRPr="0092069D" w:rsidRDefault="00214411" w:rsidP="00955F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ч.2 ст.8.10 КоАП РФ;</w:t>
            </w:r>
          </w:p>
          <w:p w:rsidR="00214411" w:rsidRPr="0092069D" w:rsidRDefault="00214411" w:rsidP="00955F9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4411" w:rsidRPr="0092069D" w:rsidRDefault="00214411" w:rsidP="00955F9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ч.3 ст.14.1 КоАП РФ </w:t>
            </w:r>
          </w:p>
        </w:tc>
      </w:tr>
      <w:tr w:rsidR="00214411" w:rsidRPr="00493E3F" w:rsidTr="00C91C1C">
        <w:tc>
          <w:tcPr>
            <w:tcW w:w="424" w:type="dxa"/>
          </w:tcPr>
          <w:p w:rsidR="00214411" w:rsidRDefault="00214411" w:rsidP="00955F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7" w:type="dxa"/>
            <w:gridSpan w:val="4"/>
          </w:tcPr>
          <w:p w:rsidR="00214411" w:rsidRPr="00C11DAB" w:rsidRDefault="00214411" w:rsidP="00955F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92069D">
              <w:rPr>
                <w:rFonts w:ascii="Times New Roman" w:hAnsi="Times New Roman" w:cs="Times New Roman"/>
                <w:b/>
                <w:sz w:val="20"/>
                <w:szCs w:val="20"/>
              </w:rPr>
              <w:t>на объектах котлонадзора и подъемных сооружениях</w:t>
            </w:r>
          </w:p>
        </w:tc>
      </w:tr>
      <w:tr w:rsidR="00214411" w:rsidRPr="00493E3F" w:rsidTr="00C91C1C">
        <w:tc>
          <w:tcPr>
            <w:tcW w:w="424" w:type="dxa"/>
          </w:tcPr>
          <w:p w:rsidR="00214411" w:rsidRPr="00E045E4" w:rsidRDefault="000C7FAA" w:rsidP="00955F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Ввод в эксплуатацию оборудования с нарушением требований федеральных норм и правил в области промышленной безопасности, а также оборудования не соответствующего требованиям технических регламентов и статье 7 Федерального закона от 21.07.1997 № 116-ФЗ «О промышленной безопасности опасных производственных объектов»</w:t>
            </w:r>
          </w:p>
        </w:tc>
        <w:tc>
          <w:tcPr>
            <w:tcW w:w="3685" w:type="dxa"/>
          </w:tcPr>
          <w:p w:rsidR="00214411" w:rsidRPr="0092069D" w:rsidRDefault="00214411" w:rsidP="00AE326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п.п</w:t>
            </w:r>
            <w:proofErr w:type="spell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. 204-212  </w:t>
            </w:r>
            <w:proofErr w:type="spell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ФНиП</w:t>
            </w:r>
            <w:proofErr w:type="spell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«Правила промышленной безопасности опасных производственных объектов, на которых используется оборудование, работающее под избыточным давлением, утвержденных приказом Федеральной службы по экологическому, технологическому и атомному надзору от 25.03.2014 № 116 </w:t>
            </w:r>
          </w:p>
        </w:tc>
        <w:tc>
          <w:tcPr>
            <w:tcW w:w="2130" w:type="dxa"/>
          </w:tcPr>
          <w:p w:rsidR="00214411" w:rsidRPr="0092069D" w:rsidRDefault="00214411" w:rsidP="00955F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ст. 9.1. КоАП РФ</w:t>
            </w:r>
          </w:p>
        </w:tc>
      </w:tr>
      <w:tr w:rsidR="00214411" w:rsidTr="00C91C1C">
        <w:tc>
          <w:tcPr>
            <w:tcW w:w="424" w:type="dxa"/>
          </w:tcPr>
          <w:p w:rsidR="00214411" w:rsidRPr="00E045E4" w:rsidRDefault="000C7FAA" w:rsidP="00955F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Превышение допустимого расстояния по вертикали между уровнем пола кабины и уровнем этажной площадки после автоматической остановки кабины при эксплуатационных режимах работы</w:t>
            </w:r>
          </w:p>
        </w:tc>
        <w:tc>
          <w:tcPr>
            <w:tcW w:w="3685" w:type="dxa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п.1.10 приложения 1 Технического регламента Таможенного союза «Безопасность лифтов» (</w:t>
            </w:r>
            <w:proofErr w:type="gram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ТР</w:t>
            </w:r>
            <w:proofErr w:type="gram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ТС 011/2011);</w:t>
            </w:r>
          </w:p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п.19 приложения 1 Постановления правительства Российской Федерации № 743 от 24.06.2017.</w:t>
            </w:r>
          </w:p>
        </w:tc>
        <w:tc>
          <w:tcPr>
            <w:tcW w:w="2130" w:type="dxa"/>
          </w:tcPr>
          <w:p w:rsidR="00214411" w:rsidRPr="0092069D" w:rsidRDefault="00214411" w:rsidP="00955F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ч. 2 ст. 9.1.1 КоАП РФ</w:t>
            </w:r>
          </w:p>
        </w:tc>
      </w:tr>
      <w:tr w:rsidR="00214411" w:rsidTr="00C91C1C">
        <w:tc>
          <w:tcPr>
            <w:tcW w:w="424" w:type="dxa"/>
          </w:tcPr>
          <w:p w:rsidR="00214411" w:rsidRPr="00E045E4" w:rsidRDefault="000C7FAA" w:rsidP="00955F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955F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Эксплуатация оборудования за пределами расчетного срока службы, установленного изготовителем, без проведения экспертизы промышленной безопасности</w:t>
            </w:r>
          </w:p>
        </w:tc>
        <w:tc>
          <w:tcPr>
            <w:tcW w:w="3685" w:type="dxa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ст. 7 ФЗ от 21.07.1997 №116-ФЗ, пункт 225  </w:t>
            </w:r>
            <w:proofErr w:type="spell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ФНиП</w:t>
            </w:r>
            <w:proofErr w:type="spell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«Правила промышленной безопасности опасных производственных объектов, на которых используются подъемные сооружения,  утвержденных приказом </w:t>
            </w:r>
            <w:proofErr w:type="spell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Ростехнадзора</w:t>
            </w:r>
            <w:proofErr w:type="spell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от 12.11.2013 № 533 (далее ФНП 553)</w:t>
            </w:r>
          </w:p>
        </w:tc>
        <w:tc>
          <w:tcPr>
            <w:tcW w:w="2130" w:type="dxa"/>
          </w:tcPr>
          <w:p w:rsidR="00214411" w:rsidRPr="0092069D" w:rsidRDefault="00214411" w:rsidP="00955F9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ст. 9.1. КоАП РФ</w:t>
            </w:r>
          </w:p>
        </w:tc>
      </w:tr>
      <w:tr w:rsidR="00214411" w:rsidTr="00C91C1C">
        <w:tc>
          <w:tcPr>
            <w:tcW w:w="424" w:type="dxa"/>
          </w:tcPr>
          <w:p w:rsidR="00214411" w:rsidRDefault="00214411" w:rsidP="00955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7" w:type="dxa"/>
            <w:gridSpan w:val="4"/>
          </w:tcPr>
          <w:p w:rsidR="00214411" w:rsidRPr="000E5361" w:rsidRDefault="00214411" w:rsidP="00955F9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A2E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взрывоопасных, </w:t>
            </w:r>
            <w:r w:rsidRPr="00CA2E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взрывопожароопасных </w:t>
            </w:r>
            <w:r w:rsidRPr="00C11D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 химически опасных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A2E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объектах </w:t>
            </w:r>
          </w:p>
        </w:tc>
      </w:tr>
      <w:tr w:rsidR="00214411" w:rsidTr="00C91C1C">
        <w:tc>
          <w:tcPr>
            <w:tcW w:w="424" w:type="dxa"/>
          </w:tcPr>
          <w:p w:rsidR="00214411" w:rsidRPr="00E045E4" w:rsidRDefault="000C7FAA" w:rsidP="00955F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Эксплуатация технических устройств, применяемых на ОПО, зданий и сооружений, предназначенных для осуществления технологических процессов, хранения сырья или продукции, осуществляется без продления назначенного срока службы для их безопасной эксплуатации</w:t>
            </w:r>
          </w:p>
        </w:tc>
        <w:tc>
          <w:tcPr>
            <w:tcW w:w="3685" w:type="dxa"/>
          </w:tcPr>
          <w:p w:rsidR="00214411" w:rsidRPr="0092069D" w:rsidRDefault="00214411" w:rsidP="0092069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Ст</w:t>
            </w:r>
            <w:r w:rsidR="0092069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9, 13  Федерального Закона № 116-ФЗ, п</w:t>
            </w:r>
            <w:r w:rsidR="0092069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5.1.2 Федеральных норм и правил в области промышленной безопасности «Общие правила взрывобезопасности для взрывопожароопасных химических, нефтехимических и нефтеперерабатывающих производств», утверждённых приказом </w:t>
            </w:r>
            <w:proofErr w:type="spell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Ростехнадзора</w:t>
            </w:r>
            <w:proofErr w:type="spell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от 11.03.2013 № 96, пункт 6 Федеральных норм и правил в области промышленной безопасности «Правила проведения экспертизы промышленной безопасности», утвержденных приказом </w:t>
            </w:r>
            <w:proofErr w:type="spell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Ростехнадзора</w:t>
            </w:r>
            <w:proofErr w:type="spell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от 14.11.2013 № 538</w:t>
            </w:r>
            <w:proofErr w:type="gramEnd"/>
          </w:p>
        </w:tc>
        <w:tc>
          <w:tcPr>
            <w:tcW w:w="2130" w:type="dxa"/>
          </w:tcPr>
          <w:p w:rsidR="00214411" w:rsidRPr="0092069D" w:rsidRDefault="006B5875" w:rsidP="006B587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ч.</w:t>
            </w:r>
            <w:r w:rsidR="00214411"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1 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214411"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9.1 КоАП РФ</w:t>
            </w:r>
          </w:p>
        </w:tc>
      </w:tr>
      <w:tr w:rsidR="00214411" w:rsidTr="00C91C1C">
        <w:tc>
          <w:tcPr>
            <w:tcW w:w="424" w:type="dxa"/>
          </w:tcPr>
          <w:p w:rsidR="00214411" w:rsidRPr="00E045E4" w:rsidRDefault="000C7FAA" w:rsidP="00955F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Отклонения от требований технологических регламентов, проектной документации, документации на техническое перевооружение,</w:t>
            </w:r>
          </w:p>
        </w:tc>
        <w:tc>
          <w:tcPr>
            <w:tcW w:w="3685" w:type="dxa"/>
          </w:tcPr>
          <w:p w:rsidR="00214411" w:rsidRPr="0092069D" w:rsidRDefault="00214411" w:rsidP="00AE326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Ст</w:t>
            </w:r>
            <w:r w:rsidR="006B587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9 </w:t>
            </w:r>
            <w:r w:rsidR="006B5875"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Федерального Закона 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№ 116-ФЗ; пункт 14 Федеральных норм и правил в области промышленной безопасности «Правила безопасности химически опасных производственных объектов», утвержденных приказом </w:t>
            </w:r>
            <w:proofErr w:type="spell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Ростехнадзора</w:t>
            </w:r>
            <w:proofErr w:type="spell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 от 21</w:t>
            </w:r>
            <w:r w:rsidR="00AE3269">
              <w:rPr>
                <w:rFonts w:ascii="Times New Roman" w:hAnsi="Times New Roman" w:cs="Times New Roman"/>
                <w:sz w:val="16"/>
                <w:szCs w:val="16"/>
              </w:rPr>
              <w:t>.11.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2013 № 559; пункты 47, 58 Федеральных норм и правил в области промышленной безопасности «Требования к технологическим регламентам химико-технологических производств», утвержденных приказом </w:t>
            </w:r>
            <w:proofErr w:type="spell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Ростехнадзора</w:t>
            </w:r>
            <w:proofErr w:type="spell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от 31</w:t>
            </w:r>
            <w:r w:rsidR="00AE3269">
              <w:rPr>
                <w:rFonts w:ascii="Times New Roman" w:hAnsi="Times New Roman" w:cs="Times New Roman"/>
                <w:sz w:val="16"/>
                <w:szCs w:val="16"/>
              </w:rPr>
              <w:t>.12.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2014 № 631.</w:t>
            </w:r>
          </w:p>
        </w:tc>
        <w:tc>
          <w:tcPr>
            <w:tcW w:w="2130" w:type="dxa"/>
          </w:tcPr>
          <w:p w:rsidR="00214411" w:rsidRPr="0092069D" w:rsidRDefault="006B5875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1 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9.1 КоАП РФ</w:t>
            </w:r>
          </w:p>
        </w:tc>
      </w:tr>
      <w:tr w:rsidR="00214411" w:rsidTr="00C91C1C">
        <w:tc>
          <w:tcPr>
            <w:tcW w:w="424" w:type="dxa"/>
          </w:tcPr>
          <w:p w:rsidR="00214411" w:rsidRPr="00E045E4" w:rsidRDefault="000C7FAA" w:rsidP="00955F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Выявлены несоответствия в сведениях, характеризующих ОПО фактическому состоянию ОПО</w:t>
            </w:r>
          </w:p>
        </w:tc>
        <w:tc>
          <w:tcPr>
            <w:tcW w:w="3685" w:type="dxa"/>
          </w:tcPr>
          <w:p w:rsidR="00214411" w:rsidRPr="0092069D" w:rsidRDefault="00214411" w:rsidP="00F900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="00AE326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2, 5 ст</w:t>
            </w:r>
            <w:r w:rsidR="00AE326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2, части 1 статьи 9 </w:t>
            </w:r>
            <w:r w:rsidR="00F9000E"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Федерального Закона </w:t>
            </w:r>
            <w:r w:rsidR="00F9000E">
              <w:rPr>
                <w:rFonts w:ascii="Times New Roman" w:hAnsi="Times New Roman" w:cs="Times New Roman"/>
                <w:sz w:val="16"/>
                <w:szCs w:val="16"/>
              </w:rPr>
              <w:t>№ 116-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ФЗ.</w:t>
            </w:r>
          </w:p>
        </w:tc>
        <w:tc>
          <w:tcPr>
            <w:tcW w:w="2130" w:type="dxa"/>
          </w:tcPr>
          <w:p w:rsidR="00214411" w:rsidRPr="0092069D" w:rsidRDefault="006B5875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1 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9.1 КоАП РФ</w:t>
            </w:r>
          </w:p>
        </w:tc>
      </w:tr>
      <w:tr w:rsidR="00214411" w:rsidRPr="00751EB6" w:rsidTr="00C91C1C">
        <w:tc>
          <w:tcPr>
            <w:tcW w:w="424" w:type="dxa"/>
          </w:tcPr>
          <w:p w:rsidR="00214411" w:rsidRPr="00E045E4" w:rsidRDefault="000C7FAA" w:rsidP="00955F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955F98">
            <w:pPr>
              <w:widowControl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Не обеспечено выполнение требований промышленной безопасности при эксплуатации зданий и сооружений  на опасном производственном объекте (разрушение зданий и сооружений, отслойка штукатурки и </w:t>
            </w:r>
            <w:proofErr w:type="spell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тд</w:t>
            </w:r>
            <w:proofErr w:type="spell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3685" w:type="dxa"/>
          </w:tcPr>
          <w:p w:rsidR="00214411" w:rsidRPr="0092069D" w:rsidRDefault="00F9000E" w:rsidP="00955F98">
            <w:pPr>
              <w:widowControl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214411"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1 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214411"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9 Федерального закона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14411" w:rsidRPr="0092069D">
              <w:rPr>
                <w:rFonts w:ascii="Times New Roman" w:hAnsi="Times New Roman" w:cs="Times New Roman"/>
                <w:sz w:val="16"/>
                <w:szCs w:val="16"/>
              </w:rPr>
              <w:t>116-ФЗ;</w:t>
            </w:r>
          </w:p>
          <w:p w:rsidR="00214411" w:rsidRPr="0092069D" w:rsidRDefault="00F9000E" w:rsidP="00955F98">
            <w:pPr>
              <w:widowControl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214411" w:rsidRPr="0092069D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214411"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7 Федерального закона от 30.12.2009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14411" w:rsidRPr="0092069D">
              <w:rPr>
                <w:rFonts w:ascii="Times New Roman" w:hAnsi="Times New Roman" w:cs="Times New Roman"/>
                <w:sz w:val="16"/>
                <w:szCs w:val="16"/>
              </w:rPr>
              <w:t>384-ФЗ «Технический регламент о безопасности зданий и сооружений»;</w:t>
            </w:r>
          </w:p>
          <w:p w:rsidR="00214411" w:rsidRPr="0092069D" w:rsidRDefault="00F9000E" w:rsidP="00F900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214411"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27 Федеральных норм и правил в области промышленной безопасности «Правила безопасности химически опасных </w:t>
            </w:r>
            <w:r w:rsidR="00214411" w:rsidRPr="009206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производственных объектов», утвержденных приказом </w:t>
            </w:r>
            <w:proofErr w:type="spellStart"/>
            <w:r w:rsidR="00214411" w:rsidRPr="0092069D">
              <w:rPr>
                <w:rFonts w:ascii="Times New Roman" w:hAnsi="Times New Roman" w:cs="Times New Roman"/>
                <w:sz w:val="16"/>
                <w:szCs w:val="16"/>
              </w:rPr>
              <w:t>Ростехнадзора</w:t>
            </w:r>
            <w:proofErr w:type="spellEnd"/>
            <w:r w:rsidR="00214411"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от 21.11.2013 №559.</w:t>
            </w:r>
          </w:p>
        </w:tc>
        <w:tc>
          <w:tcPr>
            <w:tcW w:w="2130" w:type="dxa"/>
          </w:tcPr>
          <w:p w:rsidR="00214411" w:rsidRPr="0092069D" w:rsidRDefault="006B5875" w:rsidP="00955F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1 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9.1 КоАП РФ</w:t>
            </w:r>
          </w:p>
        </w:tc>
      </w:tr>
      <w:tr w:rsidR="00214411" w:rsidRPr="00751EB6" w:rsidTr="00C91C1C">
        <w:tc>
          <w:tcPr>
            <w:tcW w:w="424" w:type="dxa"/>
          </w:tcPr>
          <w:p w:rsidR="00214411" w:rsidRPr="00E045E4" w:rsidRDefault="000C7FAA" w:rsidP="00955F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955F98">
            <w:pPr>
              <w:widowControl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Отсутствует контроль 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заземлителей, токоотводы по проверке поражения  коррозии вскрытием 20% из общего количества заземлителей и токоотводов</w:t>
            </w:r>
          </w:p>
        </w:tc>
        <w:tc>
          <w:tcPr>
            <w:tcW w:w="3685" w:type="dxa"/>
          </w:tcPr>
          <w:p w:rsidR="00214411" w:rsidRPr="0092069D" w:rsidRDefault="00214411" w:rsidP="00F900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="00F9000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1 ст</w:t>
            </w:r>
            <w:r w:rsidR="00F9000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9 Федерального закона № 116-ФЗ, п</w:t>
            </w:r>
            <w:r w:rsidR="00F9000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3.3.6</w:t>
            </w:r>
            <w:r w:rsidR="00F9000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Федеральных норм и правил в области промышленной безопасности «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Правила промышленной безопасности складов нефти и нефтепродуктов</w:t>
            </w:r>
            <w:r w:rsidRPr="009206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",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утвержденных приказом </w:t>
            </w:r>
            <w:proofErr w:type="spell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Ростехнадзора</w:t>
            </w:r>
            <w:proofErr w:type="spell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от 07.11.2016 № 461.</w:t>
            </w:r>
          </w:p>
        </w:tc>
        <w:tc>
          <w:tcPr>
            <w:tcW w:w="2130" w:type="dxa"/>
          </w:tcPr>
          <w:p w:rsidR="00214411" w:rsidRPr="0092069D" w:rsidRDefault="00214411" w:rsidP="00955F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ч. 1 ст. 9.1 КоАП РФ</w:t>
            </w:r>
          </w:p>
        </w:tc>
      </w:tr>
      <w:tr w:rsidR="00214411" w:rsidRPr="00751EB6" w:rsidTr="00C91C1C">
        <w:tc>
          <w:tcPr>
            <w:tcW w:w="424" w:type="dxa"/>
          </w:tcPr>
          <w:p w:rsidR="00214411" w:rsidRPr="00E045E4" w:rsidRDefault="000C7FAA" w:rsidP="00955F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Нарушения по организации и проведению работ повышенной опасности (газоопасные, огневые и ремонтные  работы)</w:t>
            </w:r>
          </w:p>
        </w:tc>
        <w:tc>
          <w:tcPr>
            <w:tcW w:w="3685" w:type="dxa"/>
          </w:tcPr>
          <w:p w:rsidR="00214411" w:rsidRPr="0092069D" w:rsidRDefault="00214411" w:rsidP="00F900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="00F9000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1 ст</w:t>
            </w:r>
            <w:r w:rsidR="00F9000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9 Федерального Закона № 116-ФЗ, п</w:t>
            </w:r>
            <w:r w:rsidR="00F9000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2.1.9-</w:t>
            </w:r>
            <w:r w:rsidRPr="0092069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2.1.12., 2.5.20., 4.3.1., 4.7.1. 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Федеральных норм и правил в области промышленной безопасности «Правила безопасного ведения газоопасных, огневых и ремонтных работ» утвержденных приказом </w:t>
            </w:r>
            <w:proofErr w:type="spell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Ростехнадзора</w:t>
            </w:r>
            <w:proofErr w:type="spell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 от 20.11. 2017 № 485.</w:t>
            </w:r>
          </w:p>
        </w:tc>
        <w:tc>
          <w:tcPr>
            <w:tcW w:w="2130" w:type="dxa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ч. 1 ст. 9.1 КоАП РФ</w:t>
            </w:r>
          </w:p>
        </w:tc>
      </w:tr>
      <w:tr w:rsidR="00214411" w:rsidRPr="004B22CB" w:rsidTr="00C91C1C">
        <w:trPr>
          <w:trHeight w:val="966"/>
        </w:trPr>
        <w:tc>
          <w:tcPr>
            <w:tcW w:w="424" w:type="dxa"/>
          </w:tcPr>
          <w:p w:rsidR="00214411" w:rsidRPr="00E045E4" w:rsidRDefault="00214411" w:rsidP="000C7F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C7FA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Нарушения по организации и проведению работ повышенной опасности (газоопасные, огневые и ремонтные  работы) </w:t>
            </w:r>
          </w:p>
        </w:tc>
        <w:tc>
          <w:tcPr>
            <w:tcW w:w="3685" w:type="dxa"/>
          </w:tcPr>
          <w:p w:rsidR="00214411" w:rsidRPr="0092069D" w:rsidRDefault="00214411" w:rsidP="00F900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="00F9000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1 ст</w:t>
            </w:r>
            <w:r w:rsidR="00F9000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9 Федерального Закона № 116-ФЗ, п</w:t>
            </w:r>
            <w:r w:rsidR="00F9000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2.1.9-</w:t>
            </w:r>
            <w:r w:rsidRPr="0092069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2.1.12., 2.5.20., 4.3.1., 4.7.1. 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Федеральных норм и правил в области промышленной безопасности «Правила безопасного ведения газоопасных, огневых и ремонтных работ» утвержденных приказом </w:t>
            </w:r>
            <w:proofErr w:type="spell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Ростехнадзора</w:t>
            </w:r>
            <w:proofErr w:type="spell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 от 20.11. 2017 № 485.</w:t>
            </w:r>
          </w:p>
        </w:tc>
        <w:tc>
          <w:tcPr>
            <w:tcW w:w="2130" w:type="dxa"/>
          </w:tcPr>
          <w:p w:rsidR="00214411" w:rsidRPr="0092069D" w:rsidRDefault="00214411" w:rsidP="00955F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ч. 1 ст. 9.1 КоАП РФ</w:t>
            </w:r>
          </w:p>
        </w:tc>
      </w:tr>
      <w:tr w:rsidR="00214411" w:rsidRPr="00751EB6" w:rsidTr="00C91C1C">
        <w:tc>
          <w:tcPr>
            <w:tcW w:w="424" w:type="dxa"/>
          </w:tcPr>
          <w:p w:rsidR="00214411" w:rsidRPr="00E045E4" w:rsidRDefault="00214411" w:rsidP="000C7F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C7FA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955F98">
            <w:pPr>
              <w:widowControl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Не обеспечена герметичность технологических систем (обнаружены пропуски)</w:t>
            </w:r>
          </w:p>
        </w:tc>
        <w:tc>
          <w:tcPr>
            <w:tcW w:w="3685" w:type="dxa"/>
          </w:tcPr>
          <w:p w:rsidR="00214411" w:rsidRPr="0092069D" w:rsidRDefault="00F9000E" w:rsidP="00955F98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214411"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1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214411"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9 Федерального закона № 116-ФЗ;</w:t>
            </w:r>
          </w:p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пункт 5.1.10. Федеральных норм и правил в области промышленной безопасности «Общие правила взрывобезопасности для взрывопожароопасных химических, нефтехимических и нефтеперерабатывающих производств», утвержденных приказом </w:t>
            </w:r>
            <w:proofErr w:type="spell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Ростехнадзора</w:t>
            </w:r>
            <w:proofErr w:type="spell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от 11.03.2013 г. №</w:t>
            </w:r>
            <w:r w:rsidR="00F9000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96.</w:t>
            </w:r>
          </w:p>
        </w:tc>
        <w:tc>
          <w:tcPr>
            <w:tcW w:w="2130" w:type="dxa"/>
          </w:tcPr>
          <w:p w:rsidR="00214411" w:rsidRPr="0092069D" w:rsidRDefault="00214411" w:rsidP="00955F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ч. 1 ст. 9.1 КоАП РФ</w:t>
            </w:r>
          </w:p>
        </w:tc>
      </w:tr>
      <w:tr w:rsidR="00214411" w:rsidRPr="00751EB6" w:rsidTr="00C91C1C">
        <w:tc>
          <w:tcPr>
            <w:tcW w:w="424" w:type="dxa"/>
          </w:tcPr>
          <w:p w:rsidR="00214411" w:rsidRPr="00E045E4" w:rsidRDefault="00214411" w:rsidP="000C7F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C7FA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Не обеспечено выполнение требований промышленной безопасности при эксплуатации ОПО: персонал, связанный с эксплуатацией ОПО не аттестован по необходимым областям аттестации</w:t>
            </w:r>
          </w:p>
        </w:tc>
        <w:tc>
          <w:tcPr>
            <w:tcW w:w="3685" w:type="dxa"/>
          </w:tcPr>
          <w:p w:rsidR="00214411" w:rsidRPr="0092069D" w:rsidRDefault="00214411" w:rsidP="00955F98">
            <w:pPr>
              <w:widowControl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="00F9000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2 ст</w:t>
            </w:r>
            <w:r w:rsidR="00F9000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9 Федерального закона </w:t>
            </w:r>
            <w:r w:rsidR="00F9000E">
              <w:rPr>
                <w:rFonts w:ascii="Times New Roman" w:hAnsi="Times New Roman" w:cs="Times New Roman"/>
                <w:sz w:val="16"/>
                <w:szCs w:val="16"/>
              </w:rPr>
              <w:t>№ 116-ФЗ;</w:t>
            </w:r>
          </w:p>
          <w:p w:rsidR="00214411" w:rsidRPr="0092069D" w:rsidRDefault="00214411" w:rsidP="00955F98">
            <w:pPr>
              <w:pStyle w:val="120"/>
              <w:rPr>
                <w:sz w:val="16"/>
                <w:szCs w:val="16"/>
              </w:rPr>
            </w:pPr>
            <w:r w:rsidRPr="0092069D">
              <w:rPr>
                <w:sz w:val="16"/>
                <w:szCs w:val="16"/>
              </w:rPr>
              <w:t>пункт 2.10 Федеральных норм и правил в области промышленной безопасности «Общие правила взрывобезопасности для взрывопожароопасных химических, нефтехимических и нефтеперерабатывающих производств», утвержденных приказом Федеральной службы по экологическому, технологическому и атомному надзору от 11.03.2013 № 96.</w:t>
            </w:r>
          </w:p>
        </w:tc>
        <w:tc>
          <w:tcPr>
            <w:tcW w:w="2130" w:type="dxa"/>
          </w:tcPr>
          <w:p w:rsidR="00214411" w:rsidRPr="0092069D" w:rsidRDefault="00214411" w:rsidP="00955F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ч. 1 ст. 9.1 КоАП РФ</w:t>
            </w:r>
          </w:p>
        </w:tc>
      </w:tr>
      <w:tr w:rsidR="00214411" w:rsidRPr="00751EB6" w:rsidTr="00C91C1C">
        <w:tc>
          <w:tcPr>
            <w:tcW w:w="424" w:type="dxa"/>
          </w:tcPr>
          <w:p w:rsidR="00214411" w:rsidRDefault="00214411" w:rsidP="00955F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7" w:type="dxa"/>
            <w:gridSpan w:val="4"/>
          </w:tcPr>
          <w:p w:rsidR="00214411" w:rsidRPr="00B72E69" w:rsidRDefault="00214411" w:rsidP="00955F9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</w:pPr>
            <w:r w:rsidRPr="00D444D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 объектах нефтегазодобывающей промышленности, объектах газораспределения и </w:t>
            </w:r>
            <w:proofErr w:type="spellStart"/>
            <w:r w:rsidRPr="00D444D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газопотребления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r w:rsidRPr="00D444D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объектах магистрального трубопроводного транспорта</w:t>
            </w:r>
          </w:p>
        </w:tc>
      </w:tr>
      <w:tr w:rsidR="00214411" w:rsidRPr="00751EB6" w:rsidTr="00C91C1C">
        <w:tc>
          <w:tcPr>
            <w:tcW w:w="424" w:type="dxa"/>
          </w:tcPr>
          <w:p w:rsidR="00214411" w:rsidRPr="00E045E4" w:rsidRDefault="00214411" w:rsidP="000C7F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C7FA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Нарушение требований проектной документации</w:t>
            </w:r>
          </w:p>
        </w:tc>
        <w:tc>
          <w:tcPr>
            <w:tcW w:w="3685" w:type="dxa"/>
          </w:tcPr>
          <w:p w:rsidR="00214411" w:rsidRPr="0092069D" w:rsidRDefault="00214411" w:rsidP="00F9000E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закон №116-ФЗ; Федеральных норм и правил в области промышленной безопасности «Правила безопасности в нефтяной и газовой промышленности, утвержденные приказом </w:t>
            </w:r>
            <w:proofErr w:type="spell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Ростехнадзора</w:t>
            </w:r>
            <w:proofErr w:type="spell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от 12.03.2013 №101.</w:t>
            </w:r>
          </w:p>
        </w:tc>
        <w:tc>
          <w:tcPr>
            <w:tcW w:w="2130" w:type="dxa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ч. 1 ст. 9.1 КоАП РФ</w:t>
            </w:r>
          </w:p>
        </w:tc>
      </w:tr>
      <w:tr w:rsidR="00214411" w:rsidRPr="00751EB6" w:rsidTr="00C91C1C">
        <w:tc>
          <w:tcPr>
            <w:tcW w:w="424" w:type="dxa"/>
          </w:tcPr>
          <w:p w:rsidR="00214411" w:rsidRPr="00E045E4" w:rsidRDefault="000C7FAA" w:rsidP="00955F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Нарушение ведения эксплуатационной документации</w:t>
            </w:r>
          </w:p>
        </w:tc>
        <w:tc>
          <w:tcPr>
            <w:tcW w:w="3685" w:type="dxa"/>
          </w:tcPr>
          <w:p w:rsidR="00214411" w:rsidRPr="0092069D" w:rsidRDefault="00214411" w:rsidP="00F900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Федеральный закон №</w:t>
            </w:r>
            <w:r w:rsidR="00F9000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116-ФЗ; Федеральных норм и правил в области промышленной безопасности «Правила безопасности в нефтяной и газовой промышленности, утвержденные приказом </w:t>
            </w:r>
            <w:proofErr w:type="spell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Ростехнадзора</w:t>
            </w:r>
            <w:proofErr w:type="spell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от 12.03.2013 №101; Федеральных норм и правил в области промышленной безопасности «Правила безопасной </w:t>
            </w:r>
            <w:proofErr w:type="spell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эксплуатациивнутрипромысловых</w:t>
            </w:r>
            <w:proofErr w:type="spell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трубопроводов, утвержденные приказом </w:t>
            </w:r>
            <w:proofErr w:type="spell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Ростехнадзора</w:t>
            </w:r>
            <w:proofErr w:type="spell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от 30.11.2017 №515.</w:t>
            </w:r>
          </w:p>
        </w:tc>
        <w:tc>
          <w:tcPr>
            <w:tcW w:w="2130" w:type="dxa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ч. 1 ст. 9.1 КоАП РФ</w:t>
            </w:r>
          </w:p>
        </w:tc>
      </w:tr>
      <w:tr w:rsidR="00214411" w:rsidRPr="00751EB6" w:rsidTr="00C91C1C">
        <w:tc>
          <w:tcPr>
            <w:tcW w:w="424" w:type="dxa"/>
          </w:tcPr>
          <w:p w:rsidR="00214411" w:rsidRPr="00E045E4" w:rsidRDefault="000C7FAA" w:rsidP="00955F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Эксплуатация технических устройств по достижению срока эксплуатации без продления срока безопасной эксплуатации</w:t>
            </w:r>
          </w:p>
        </w:tc>
        <w:tc>
          <w:tcPr>
            <w:tcW w:w="3685" w:type="dxa"/>
          </w:tcPr>
          <w:p w:rsidR="00214411" w:rsidRPr="0092069D" w:rsidRDefault="00214411" w:rsidP="00F9000E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Федеральный закон №</w:t>
            </w:r>
            <w:r w:rsidR="00F9000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116-ФЗ; Федеральных норм и правил в области промышленной безопасности «Правила безопасности в нефтяной и газовой промышленности, утвержденные приказом </w:t>
            </w:r>
            <w:proofErr w:type="spell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Ростехнадзора</w:t>
            </w:r>
            <w:proofErr w:type="spell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от 12.03.2013 №101; Федеральных норм и правил в области промышленной безопасности «Правила безопасной эксплуатации </w:t>
            </w:r>
            <w:proofErr w:type="spell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внутрипромысловых</w:t>
            </w:r>
            <w:proofErr w:type="spell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трубопроводов, утвержденные приказом </w:t>
            </w:r>
            <w:proofErr w:type="spell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Ростехнадзора</w:t>
            </w:r>
            <w:proofErr w:type="spell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от 30.11.2017 №515.</w:t>
            </w:r>
          </w:p>
        </w:tc>
        <w:tc>
          <w:tcPr>
            <w:tcW w:w="2130" w:type="dxa"/>
          </w:tcPr>
          <w:p w:rsidR="00214411" w:rsidRPr="0092069D" w:rsidRDefault="006B5875" w:rsidP="00955F9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1 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9.1 КоАП РФ</w:t>
            </w:r>
          </w:p>
        </w:tc>
      </w:tr>
      <w:tr w:rsidR="00214411" w:rsidRPr="00751EB6" w:rsidTr="00C91C1C">
        <w:tc>
          <w:tcPr>
            <w:tcW w:w="424" w:type="dxa"/>
          </w:tcPr>
          <w:p w:rsidR="00214411" w:rsidRPr="000C7FAA" w:rsidRDefault="000C7FAA" w:rsidP="00955F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7FAA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Отсутствие аттестации либо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нарушение сроков аттестации в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области промышленной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безопасности руководителей и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специалистов, осуществляющих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деятельность в области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промышленной безопасности </w:t>
            </w:r>
          </w:p>
          <w:p w:rsidR="00214411" w:rsidRPr="0092069D" w:rsidRDefault="00214411" w:rsidP="00955F9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685" w:type="dxa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ч. 1 ст. 9, ст. 14.1 Федерального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закона № 116-Ф3;</w:t>
            </w:r>
          </w:p>
          <w:p w:rsidR="00214411" w:rsidRPr="0092069D" w:rsidRDefault="00214411" w:rsidP="00F9000E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Положение об организации работы по подготовке и аттестации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специалистов организаций,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поднадзорных Федеральной службе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по экологическому,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технологическому и атомному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надзору</w:t>
            </w:r>
          </w:p>
        </w:tc>
        <w:tc>
          <w:tcPr>
            <w:tcW w:w="2130" w:type="dxa"/>
          </w:tcPr>
          <w:p w:rsidR="00214411" w:rsidRPr="0092069D" w:rsidRDefault="00214411" w:rsidP="00955F9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ч. 1 ст. 9.1 КоАП РФ, </w:t>
            </w:r>
          </w:p>
        </w:tc>
      </w:tr>
      <w:tr w:rsidR="00214411" w:rsidRPr="00751EB6" w:rsidTr="00C91C1C">
        <w:tc>
          <w:tcPr>
            <w:tcW w:w="424" w:type="dxa"/>
          </w:tcPr>
          <w:p w:rsidR="00214411" w:rsidRPr="00E045E4" w:rsidRDefault="000C7FAA" w:rsidP="00955F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Недостоверность сведений характеризующих опасный производственный объект</w:t>
            </w:r>
          </w:p>
        </w:tc>
        <w:tc>
          <w:tcPr>
            <w:tcW w:w="3685" w:type="dxa"/>
          </w:tcPr>
          <w:p w:rsidR="00214411" w:rsidRPr="0092069D" w:rsidRDefault="00214411" w:rsidP="00F9000E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Федеральный закон №</w:t>
            </w:r>
            <w:r w:rsidR="00F9000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116-ФЗ </w:t>
            </w:r>
          </w:p>
        </w:tc>
        <w:tc>
          <w:tcPr>
            <w:tcW w:w="2130" w:type="dxa"/>
          </w:tcPr>
          <w:p w:rsidR="00214411" w:rsidRPr="0092069D" w:rsidRDefault="00214411" w:rsidP="00955F9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ч. 1 ст. 9.1 КоАП РФ, </w:t>
            </w:r>
          </w:p>
        </w:tc>
      </w:tr>
      <w:tr w:rsidR="00214411" w:rsidRPr="00751EB6" w:rsidTr="00C91C1C">
        <w:tc>
          <w:tcPr>
            <w:tcW w:w="424" w:type="dxa"/>
          </w:tcPr>
          <w:p w:rsidR="00214411" w:rsidRPr="00E045E4" w:rsidRDefault="000C7FAA" w:rsidP="00955F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Отсутствие аттестации в области промышленной безопасности руководителей и специалистов, осуществляющих деятельность в области промышленной безопасности</w:t>
            </w:r>
          </w:p>
        </w:tc>
        <w:tc>
          <w:tcPr>
            <w:tcW w:w="3685" w:type="dxa"/>
          </w:tcPr>
          <w:p w:rsidR="00214411" w:rsidRPr="0092069D" w:rsidRDefault="00F9000E" w:rsidP="00F9000E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Федеральный закон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116-ФЗ</w:t>
            </w:r>
          </w:p>
        </w:tc>
        <w:tc>
          <w:tcPr>
            <w:tcW w:w="2130" w:type="dxa"/>
          </w:tcPr>
          <w:p w:rsidR="00214411" w:rsidRPr="0092069D" w:rsidRDefault="00214411" w:rsidP="00955F9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ч. 1 ст. 9.1 КоАП РФ, </w:t>
            </w:r>
          </w:p>
        </w:tc>
      </w:tr>
      <w:tr w:rsidR="00214411" w:rsidRPr="00751EB6" w:rsidTr="00C91C1C">
        <w:tc>
          <w:tcPr>
            <w:tcW w:w="424" w:type="dxa"/>
          </w:tcPr>
          <w:p w:rsidR="00214411" w:rsidRPr="00E045E4" w:rsidRDefault="000C7FAA" w:rsidP="00955F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Организация работ повышенной опасности</w:t>
            </w:r>
          </w:p>
        </w:tc>
        <w:tc>
          <w:tcPr>
            <w:tcW w:w="3685" w:type="dxa"/>
          </w:tcPr>
          <w:p w:rsidR="00214411" w:rsidRPr="0092069D" w:rsidRDefault="00F9000E" w:rsidP="00955F98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Федеральный закон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116-ФЗ</w:t>
            </w:r>
          </w:p>
        </w:tc>
        <w:tc>
          <w:tcPr>
            <w:tcW w:w="2130" w:type="dxa"/>
          </w:tcPr>
          <w:p w:rsidR="00214411" w:rsidRPr="0092069D" w:rsidRDefault="00214411" w:rsidP="00955F9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ч. 1 ст. 9.1 КоАП РФ, </w:t>
            </w:r>
          </w:p>
        </w:tc>
      </w:tr>
      <w:tr w:rsidR="00214411" w:rsidRPr="00751EB6" w:rsidTr="00C91C1C">
        <w:tc>
          <w:tcPr>
            <w:tcW w:w="424" w:type="dxa"/>
          </w:tcPr>
          <w:p w:rsidR="00214411" w:rsidRPr="000C7FAA" w:rsidRDefault="000C7FAA" w:rsidP="00955F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7F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3779" w:type="dxa"/>
          </w:tcPr>
          <w:p w:rsidR="00214411" w:rsidRPr="0092069D" w:rsidRDefault="00214411" w:rsidP="00955F98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Несоблюдение требований к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охранной зоне трасс наружных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подземных и надземных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газопроводов (кустарниковая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растительность, складирование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gramEnd"/>
          </w:p>
          <w:p w:rsidR="00214411" w:rsidRPr="0092069D" w:rsidRDefault="00214411" w:rsidP="00955F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строительных материалов)</w:t>
            </w:r>
          </w:p>
        </w:tc>
        <w:tc>
          <w:tcPr>
            <w:tcW w:w="3698" w:type="dxa"/>
            <w:gridSpan w:val="2"/>
          </w:tcPr>
          <w:p w:rsidR="00214411" w:rsidRPr="0092069D" w:rsidRDefault="00214411" w:rsidP="00F9000E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ч. 1 ст. 9 Федерального закона № 116-Ф3; </w:t>
            </w:r>
          </w:p>
          <w:p w:rsidR="00214411" w:rsidRPr="0092069D" w:rsidRDefault="00214411" w:rsidP="00F9000E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п. 9  ч. II ФНП от 15.11.2013 № 542: п. 26 Правил  охраны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газораспределительных сетей,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  <w:p w:rsidR="00214411" w:rsidRPr="0092069D" w:rsidRDefault="00214411" w:rsidP="00F900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утв. </w:t>
            </w:r>
            <w:hyperlink r:id="rId14" w:history="1">
              <w:r w:rsidRPr="0092069D">
                <w:rPr>
                  <w:rFonts w:ascii="Times New Roman" w:hAnsi="Times New Roman" w:cs="Times New Roman"/>
                  <w:bCs/>
                  <w:sz w:val="16"/>
                  <w:szCs w:val="16"/>
                </w:rPr>
                <w:t>постановлением</w:t>
              </w:r>
            </w:hyperlink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Правительства РФ от 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20.11.2000 № 878</w:t>
            </w:r>
          </w:p>
        </w:tc>
        <w:tc>
          <w:tcPr>
            <w:tcW w:w="2130" w:type="dxa"/>
          </w:tcPr>
          <w:p w:rsidR="00214411" w:rsidRPr="0092069D" w:rsidRDefault="00214411" w:rsidP="00F900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ч. 1 ст. 9.1 КоАП РФ</w:t>
            </w:r>
          </w:p>
        </w:tc>
      </w:tr>
      <w:tr w:rsidR="00214411" w:rsidRPr="00751EB6" w:rsidTr="00C91C1C">
        <w:tc>
          <w:tcPr>
            <w:tcW w:w="424" w:type="dxa"/>
          </w:tcPr>
          <w:p w:rsidR="00214411" w:rsidRPr="00E045E4" w:rsidRDefault="00214411" w:rsidP="000C7F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C7FA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Организация производственного контроля</w:t>
            </w:r>
          </w:p>
        </w:tc>
        <w:tc>
          <w:tcPr>
            <w:tcW w:w="3685" w:type="dxa"/>
          </w:tcPr>
          <w:p w:rsidR="00214411" w:rsidRPr="0092069D" w:rsidRDefault="00214411" w:rsidP="00F900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Федеральный закон №</w:t>
            </w:r>
            <w:r w:rsidR="00F9000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116-ФЗ;</w:t>
            </w:r>
            <w:r w:rsidR="00F9000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Правила организации и осуществлении производственного </w:t>
            </w:r>
            <w:proofErr w:type="gramStart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контроля за</w:t>
            </w:r>
            <w:proofErr w:type="gramEnd"/>
            <w:r w:rsidRPr="0092069D">
              <w:rPr>
                <w:rFonts w:ascii="Times New Roman" w:hAnsi="Times New Roman" w:cs="Times New Roman"/>
                <w:sz w:val="16"/>
                <w:szCs w:val="16"/>
              </w:rPr>
              <w:t xml:space="preserve"> соблюдением требований промышленной безопасности на опасном производственном объекте, утвержденных постановлением Правительства РФ от 10.03.1999 № 263.</w:t>
            </w:r>
          </w:p>
        </w:tc>
        <w:tc>
          <w:tcPr>
            <w:tcW w:w="2130" w:type="dxa"/>
          </w:tcPr>
          <w:p w:rsidR="00214411" w:rsidRPr="0092069D" w:rsidRDefault="00214411" w:rsidP="00955F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ч. 1 ст. 9.1 КоАП РФ</w:t>
            </w:r>
          </w:p>
        </w:tc>
      </w:tr>
      <w:tr w:rsidR="00214411" w:rsidRPr="00751EB6" w:rsidTr="00C91C1C">
        <w:tc>
          <w:tcPr>
            <w:tcW w:w="424" w:type="dxa"/>
          </w:tcPr>
          <w:p w:rsidR="00214411" w:rsidRPr="00E045E4" w:rsidRDefault="00214411" w:rsidP="000C7F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C7FA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F900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эффективно осуществляется производственный </w:t>
            </w:r>
            <w:proofErr w:type="gramStart"/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контроль за</w:t>
            </w:r>
            <w:proofErr w:type="gramEnd"/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безопасной эксплуатацией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опасных  производственных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объектов</w:t>
            </w:r>
          </w:p>
        </w:tc>
        <w:tc>
          <w:tcPr>
            <w:tcW w:w="3685" w:type="dxa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ст. 11 Федерального закона № 116-ФЗ; </w:t>
            </w:r>
          </w:p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п. 9  ч. II ФНП от 15.11.2013 № 542  </w:t>
            </w:r>
          </w:p>
        </w:tc>
        <w:tc>
          <w:tcPr>
            <w:tcW w:w="2130" w:type="dxa"/>
          </w:tcPr>
          <w:p w:rsidR="00214411" w:rsidRPr="0092069D" w:rsidRDefault="00214411" w:rsidP="00955F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ч. 1 ст. 9.1 КоАП РФ</w:t>
            </w:r>
          </w:p>
        </w:tc>
      </w:tr>
      <w:tr w:rsidR="00214411" w:rsidRPr="00751EB6" w:rsidTr="00C91C1C">
        <w:tc>
          <w:tcPr>
            <w:tcW w:w="424" w:type="dxa"/>
          </w:tcPr>
          <w:p w:rsidR="00214411" w:rsidRPr="00E045E4" w:rsidRDefault="00214411" w:rsidP="000C7F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C7FA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792" w:type="dxa"/>
            <w:gridSpan w:val="2"/>
          </w:tcPr>
          <w:p w:rsidR="00214411" w:rsidRPr="0092069D" w:rsidRDefault="00214411" w:rsidP="00F900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Не обеспечено наличие и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функционирование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необходимых приборов и систем </w:t>
            </w:r>
            <w:proofErr w:type="gramStart"/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контроля за</w:t>
            </w:r>
            <w:proofErr w:type="gramEnd"/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производственными процессами на опасном</w:t>
            </w:r>
            <w:r w:rsidR="00F900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производственном объекте</w:t>
            </w:r>
          </w:p>
        </w:tc>
        <w:tc>
          <w:tcPr>
            <w:tcW w:w="3685" w:type="dxa"/>
          </w:tcPr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ч. 1 ст. 9 Федерального закона № 116-ФЗ;  </w:t>
            </w:r>
          </w:p>
          <w:p w:rsidR="00214411" w:rsidRPr="0092069D" w:rsidRDefault="00214411" w:rsidP="00955F98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bCs/>
                <w:sz w:val="16"/>
                <w:szCs w:val="16"/>
              </w:rPr>
              <w:t>ч. V ФНП от 15.11.2013 № 542</w:t>
            </w:r>
          </w:p>
        </w:tc>
        <w:tc>
          <w:tcPr>
            <w:tcW w:w="2130" w:type="dxa"/>
          </w:tcPr>
          <w:p w:rsidR="00214411" w:rsidRPr="0092069D" w:rsidRDefault="00214411" w:rsidP="00955F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069D">
              <w:rPr>
                <w:rFonts w:ascii="Times New Roman" w:hAnsi="Times New Roman" w:cs="Times New Roman"/>
                <w:sz w:val="16"/>
                <w:szCs w:val="16"/>
              </w:rPr>
              <w:t>ч. 1 ст. 9.1 КоАП РФ</w:t>
            </w:r>
          </w:p>
        </w:tc>
      </w:tr>
    </w:tbl>
    <w:p w:rsidR="00E045E4" w:rsidRDefault="00E045E4" w:rsidP="00C7267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2674" w:rsidRDefault="00C72674" w:rsidP="00C7267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89A">
        <w:rPr>
          <w:rFonts w:ascii="Times New Roman" w:hAnsi="Times New Roman"/>
          <w:b/>
          <w:sz w:val="28"/>
          <w:szCs w:val="28"/>
        </w:rPr>
        <w:t>Основные показатели контрольно-надзорной деятельности</w:t>
      </w:r>
    </w:p>
    <w:p w:rsidR="0075548F" w:rsidRPr="00C72674" w:rsidRDefault="00C72674" w:rsidP="00C7267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сфере </w:t>
      </w:r>
      <w:r w:rsidRPr="00C72674">
        <w:rPr>
          <w:rFonts w:ascii="Times New Roman" w:hAnsi="Times New Roman" w:cs="Times New Roman"/>
          <w:b/>
          <w:sz w:val="28"/>
          <w:szCs w:val="28"/>
        </w:rPr>
        <w:t>безопасности гидротехнических сооружений</w:t>
      </w:r>
    </w:p>
    <w:p w:rsidR="004005D9" w:rsidRPr="00A057B2" w:rsidRDefault="004005D9" w:rsidP="004005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</w:t>
      </w:r>
      <w:r w:rsidR="003675FB">
        <w:rPr>
          <w:rFonts w:ascii="Times New Roman" w:eastAsia="Times New Roman" w:hAnsi="Times New Roman" w:cs="Times New Roman"/>
          <w:sz w:val="28"/>
          <w:szCs w:val="28"/>
          <w:lang w:eastAsia="ru-RU"/>
        </w:rPr>
        <w:t>01.07.2020</w:t>
      </w:r>
      <w:r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надзором Управления находится </w:t>
      </w:r>
      <w:r w:rsidR="00223952">
        <w:rPr>
          <w:rFonts w:ascii="Times New Roman" w:eastAsia="Times New Roman" w:hAnsi="Times New Roman" w:cs="Times New Roman"/>
          <w:sz w:val="28"/>
          <w:szCs w:val="28"/>
          <w:lang w:eastAsia="ru-RU"/>
        </w:rPr>
        <w:t>3142 гидротехнических сооружения (далее – ГТС)</w:t>
      </w:r>
      <w:r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которых:</w:t>
      </w:r>
      <w:proofErr w:type="gramEnd"/>
    </w:p>
    <w:p w:rsidR="004005D9" w:rsidRPr="00A057B2" w:rsidRDefault="004005D9" w:rsidP="004005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7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класса опасности </w:t>
      </w:r>
      <w:r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23952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005D9" w:rsidRPr="00A057B2" w:rsidRDefault="004005D9" w:rsidP="004005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7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класса опасности </w:t>
      </w:r>
      <w:r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2395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005D9" w:rsidRPr="00A057B2" w:rsidRDefault="004005D9" w:rsidP="004005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7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класса опасности </w:t>
      </w:r>
      <w:r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C22080">
        <w:rPr>
          <w:rFonts w:ascii="Times New Roman" w:eastAsia="Times New Roman" w:hAnsi="Times New Roman" w:cs="Times New Roman"/>
          <w:sz w:val="28"/>
          <w:szCs w:val="28"/>
          <w:lang w:eastAsia="ru-RU"/>
        </w:rPr>
        <w:t>214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005D9" w:rsidRDefault="004005D9" w:rsidP="004005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57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класса опасности </w:t>
      </w:r>
      <w:r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00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3952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C22080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005D9" w:rsidRDefault="004005D9" w:rsidP="005D11B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контрольно-надзорной </w:t>
      </w:r>
      <w:r w:rsidR="00AF03BF" w:rsidRPr="005D1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деятельности </w:t>
      </w:r>
      <w:r w:rsidR="00AF03BF" w:rsidRPr="005D11BE">
        <w:rPr>
          <w:rFonts w:ascii="Times New Roman" w:hAnsi="Times New Roman"/>
          <w:b/>
          <w:sz w:val="24"/>
          <w:szCs w:val="24"/>
        </w:rPr>
        <w:t xml:space="preserve">в сфере </w:t>
      </w:r>
      <w:r w:rsidR="00AF03BF" w:rsidRPr="005D11BE">
        <w:rPr>
          <w:rFonts w:ascii="Times New Roman" w:hAnsi="Times New Roman" w:cs="Times New Roman"/>
          <w:b/>
          <w:sz w:val="24"/>
          <w:szCs w:val="24"/>
        </w:rPr>
        <w:t xml:space="preserve">безопасности </w:t>
      </w:r>
      <w:r w:rsidR="0093548C" w:rsidRPr="005D11BE">
        <w:rPr>
          <w:rFonts w:ascii="Times New Roman" w:hAnsi="Times New Roman" w:cs="Times New Roman"/>
          <w:b/>
          <w:sz w:val="24"/>
          <w:szCs w:val="24"/>
        </w:rPr>
        <w:t>ГТС</w:t>
      </w:r>
      <w:r w:rsidR="00AF03B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666"/>
        <w:gridCol w:w="7854"/>
        <w:gridCol w:w="1418"/>
      </w:tblGrid>
      <w:tr w:rsidR="00E73E42" w:rsidRPr="00E73E42" w:rsidTr="00FA18EF">
        <w:trPr>
          <w:trHeight w:val="300"/>
        </w:trPr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E42" w:rsidRPr="00E73E42" w:rsidRDefault="00E73E42" w:rsidP="00E7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E73E4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E73E4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7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E42" w:rsidRPr="00E73E42" w:rsidRDefault="00E73E42" w:rsidP="00E7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E42" w:rsidRPr="00E73E42" w:rsidRDefault="00E73E42" w:rsidP="00E7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73E42" w:rsidRPr="00E73E42" w:rsidTr="00FA18EF">
        <w:trPr>
          <w:trHeight w:val="230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3E42" w:rsidRPr="00E73E42" w:rsidTr="00FA18EF">
        <w:trPr>
          <w:trHeight w:val="288"/>
        </w:trPr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E42" w:rsidRPr="00E73E42" w:rsidRDefault="00E73E42" w:rsidP="00E7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5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E42" w:rsidRPr="00E73E42" w:rsidRDefault="00E73E42" w:rsidP="00E7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E42" w:rsidRPr="00E73E42" w:rsidRDefault="00E73E42" w:rsidP="00E7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E73E42" w:rsidRPr="00E73E42" w:rsidTr="008A61B2">
        <w:trPr>
          <w:trHeight w:val="207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3E42" w:rsidRPr="00E73E42" w:rsidTr="00EE204E">
        <w:trPr>
          <w:trHeight w:val="48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7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Общее количество проверок (мероприятий по контролю), проведенных в отношении юридических лиц, индивидуальных предпринимателей, 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E42" w:rsidRPr="00C63F99" w:rsidRDefault="00EE204E" w:rsidP="00E7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92</w:t>
            </w:r>
          </w:p>
        </w:tc>
      </w:tr>
      <w:tr w:rsidR="00E73E42" w:rsidRPr="00E73E42" w:rsidTr="00EE204E">
        <w:trPr>
          <w:trHeight w:val="288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плановые проверки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E42" w:rsidRPr="00C63F99" w:rsidRDefault="00EE204E" w:rsidP="00E7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41</w:t>
            </w:r>
          </w:p>
        </w:tc>
      </w:tr>
      <w:tr w:rsidR="00E73E42" w:rsidRPr="00E73E42" w:rsidTr="00EE204E">
        <w:trPr>
          <w:trHeight w:val="288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внеплановые проверки - всего, из них по следующим основаниям: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E42" w:rsidRPr="00C63F99" w:rsidRDefault="00EE204E" w:rsidP="00E7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</w:t>
            </w:r>
          </w:p>
        </w:tc>
      </w:tr>
      <w:tr w:rsidR="00E73E42" w:rsidRPr="00E73E42" w:rsidTr="00EE204E">
        <w:trPr>
          <w:trHeight w:val="221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проверок, проведенных в рамках режима постоянного государственного надзора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E42" w:rsidRPr="00C63F99" w:rsidRDefault="00EE204E" w:rsidP="00E7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31</w:t>
            </w:r>
          </w:p>
        </w:tc>
      </w:tr>
      <w:tr w:rsidR="00E73E42" w:rsidRPr="00E73E42" w:rsidTr="00EE204E">
        <w:trPr>
          <w:trHeight w:val="288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Выявлено правонарушений - всего, в том числе: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E42" w:rsidRPr="00C63F99" w:rsidRDefault="00EE204E" w:rsidP="00E7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522</w:t>
            </w:r>
          </w:p>
        </w:tc>
      </w:tr>
      <w:tr w:rsidR="00E73E42" w:rsidRPr="00E73E42" w:rsidTr="00EE204E">
        <w:trPr>
          <w:trHeight w:val="257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17.4.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 том числе по видам правонарушений: нарушение обязательных требований законодательства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E42" w:rsidRPr="00C63F99" w:rsidRDefault="00EE204E" w:rsidP="00E7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494</w:t>
            </w:r>
          </w:p>
        </w:tc>
      </w:tr>
      <w:tr w:rsidR="00E73E42" w:rsidRPr="00E73E42" w:rsidTr="00EE204E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17.6.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невыполнение предписаний органов государственного контроля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E42" w:rsidRPr="00C63F99" w:rsidRDefault="00EE204E" w:rsidP="00E7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28</w:t>
            </w:r>
          </w:p>
        </w:tc>
      </w:tr>
      <w:tr w:rsidR="00E73E42" w:rsidRPr="00E73E42" w:rsidTr="00EE204E">
        <w:trPr>
          <w:trHeight w:val="251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24.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Общее количество административных наказаний, наложенных по итогам проверок, - 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E42" w:rsidRPr="00C63F99" w:rsidRDefault="00EE204E" w:rsidP="00E7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58</w:t>
            </w:r>
          </w:p>
        </w:tc>
      </w:tr>
      <w:tr w:rsidR="00E73E42" w:rsidRPr="00E73E42" w:rsidTr="00EE204E">
        <w:trPr>
          <w:trHeight w:val="288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24.9.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административное приостановление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E42" w:rsidRPr="00C63F99" w:rsidRDefault="00EE204E" w:rsidP="00E7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E73E42" w:rsidRPr="00E73E42" w:rsidTr="00EE204E">
        <w:trPr>
          <w:trHeight w:val="288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24.10.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предупреждение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E42" w:rsidRPr="00C63F99" w:rsidRDefault="00EE204E" w:rsidP="00E7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E73E42" w:rsidRPr="00E73E42" w:rsidTr="00EE204E">
        <w:trPr>
          <w:trHeight w:val="288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24.11.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E42" w:rsidRPr="00E73E42" w:rsidRDefault="00E73E42" w:rsidP="00E73E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73E4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административный штраф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E42" w:rsidRPr="00C63F99" w:rsidRDefault="00EE204E" w:rsidP="00E7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57</w:t>
            </w:r>
          </w:p>
        </w:tc>
      </w:tr>
    </w:tbl>
    <w:p w:rsidR="001A5576" w:rsidRDefault="001A5576" w:rsidP="004B4827">
      <w:pPr>
        <w:pStyle w:val="consplus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66946" w:rsidRDefault="00F66946" w:rsidP="00F669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2A5D43">
        <w:rPr>
          <w:rFonts w:ascii="Times New Roman" w:hAnsi="Times New Roman" w:cs="Times New Roman"/>
          <w:sz w:val="28"/>
          <w:szCs w:val="28"/>
        </w:rPr>
        <w:t>норм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A5D43">
        <w:rPr>
          <w:rFonts w:ascii="Times New Roman" w:hAnsi="Times New Roman" w:cs="Times New Roman"/>
          <w:sz w:val="28"/>
          <w:szCs w:val="28"/>
        </w:rPr>
        <w:t xml:space="preserve"> части 1 статьи 4.1.1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A5D43">
        <w:rPr>
          <w:rFonts w:ascii="Times New Roman" w:hAnsi="Times New Roman" w:cs="Times New Roman"/>
          <w:sz w:val="28"/>
          <w:szCs w:val="28"/>
        </w:rPr>
        <w:t>оАП РФ осуществлена замена административного наказания в виде административного штрафа на предупреждение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6E3">
        <w:rPr>
          <w:rFonts w:ascii="Times New Roman" w:hAnsi="Times New Roman" w:cs="Times New Roman"/>
          <w:sz w:val="28"/>
          <w:szCs w:val="28"/>
        </w:rPr>
        <w:t xml:space="preserve">в </w:t>
      </w:r>
      <w:r w:rsidR="00C51EF2">
        <w:rPr>
          <w:rFonts w:ascii="Times New Roman" w:hAnsi="Times New Roman" w:cs="Times New Roman"/>
          <w:sz w:val="28"/>
          <w:szCs w:val="28"/>
        </w:rPr>
        <w:t>1-м</w:t>
      </w:r>
      <w:r w:rsidR="00A216E3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C51EF2">
        <w:rPr>
          <w:rFonts w:ascii="Times New Roman" w:hAnsi="Times New Roman" w:cs="Times New Roman"/>
          <w:sz w:val="28"/>
          <w:szCs w:val="28"/>
        </w:rPr>
        <w:t>е</w:t>
      </w:r>
      <w:r w:rsidR="00A216E3">
        <w:rPr>
          <w:rFonts w:ascii="Times New Roman" w:hAnsi="Times New Roman" w:cs="Times New Roman"/>
          <w:sz w:val="28"/>
          <w:szCs w:val="28"/>
        </w:rPr>
        <w:t>.</w:t>
      </w:r>
    </w:p>
    <w:p w:rsidR="00C845DE" w:rsidRDefault="00C845DE" w:rsidP="005D11BE">
      <w:pPr>
        <w:pStyle w:val="consplusnormal"/>
        <w:spacing w:before="0" w:beforeAutospacing="0" w:after="0" w:afterAutospacing="0" w:line="360" w:lineRule="auto"/>
        <w:ind w:firstLine="709"/>
        <w:jc w:val="center"/>
        <w:rPr>
          <w:b/>
        </w:rPr>
      </w:pPr>
    </w:p>
    <w:p w:rsidR="00F041CE" w:rsidRDefault="00F041CE" w:rsidP="005D11BE">
      <w:pPr>
        <w:pStyle w:val="consplusnormal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5D11BE">
        <w:rPr>
          <w:b/>
        </w:rPr>
        <w:t>Распределение административных наказаний по статьям К</w:t>
      </w:r>
      <w:r w:rsidR="008A61B2" w:rsidRPr="005D11BE">
        <w:rPr>
          <w:b/>
        </w:rPr>
        <w:t>о</w:t>
      </w:r>
      <w:r w:rsidRPr="005D11BE">
        <w:rPr>
          <w:b/>
        </w:rPr>
        <w:t>АП РФ</w:t>
      </w:r>
      <w:r>
        <w:rPr>
          <w:sz w:val="28"/>
          <w:szCs w:val="28"/>
        </w:rPr>
        <w:t xml:space="preserve"> 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66"/>
        <w:gridCol w:w="425"/>
        <w:gridCol w:w="425"/>
        <w:gridCol w:w="516"/>
        <w:gridCol w:w="448"/>
        <w:gridCol w:w="454"/>
        <w:gridCol w:w="524"/>
        <w:gridCol w:w="525"/>
        <w:gridCol w:w="368"/>
        <w:gridCol w:w="497"/>
        <w:gridCol w:w="435"/>
        <w:gridCol w:w="486"/>
        <w:gridCol w:w="536"/>
        <w:gridCol w:w="556"/>
        <w:gridCol w:w="467"/>
        <w:gridCol w:w="576"/>
        <w:gridCol w:w="541"/>
        <w:gridCol w:w="537"/>
        <w:gridCol w:w="756"/>
      </w:tblGrid>
      <w:tr w:rsidR="00CD49D3" w:rsidRPr="00CD49D3" w:rsidTr="00DF0A89">
        <w:trPr>
          <w:trHeight w:val="394"/>
        </w:trPr>
        <w:tc>
          <w:tcPr>
            <w:tcW w:w="8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№ статьи КоАП</w:t>
            </w: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Число дел об административных правонарушениях, единиц</w:t>
            </w:r>
          </w:p>
        </w:tc>
        <w:tc>
          <w:tcPr>
            <w:tcW w:w="4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Наложено административных штрафов, единиц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Сумма наложенного штрафа, тыс. руб.</w:t>
            </w:r>
          </w:p>
        </w:tc>
        <w:tc>
          <w:tcPr>
            <w:tcW w:w="5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Сумма взысканного штрафа, тыс. руб.</w:t>
            </w:r>
          </w:p>
        </w:tc>
        <w:tc>
          <w:tcPr>
            <w:tcW w:w="62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 xml:space="preserve">Сведения о примененных наказаниях (штрафах) </w:t>
            </w:r>
            <w:proofErr w:type="gramStart"/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к</w:t>
            </w:r>
            <w:proofErr w:type="gramEnd"/>
          </w:p>
        </w:tc>
      </w:tr>
      <w:tr w:rsidR="00CD49D3" w:rsidRPr="00CD49D3" w:rsidTr="00DF0A89">
        <w:trPr>
          <w:trHeight w:val="417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(с указанием части статьи)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Возбужденных</w:t>
            </w:r>
            <w:proofErr w:type="gramEnd"/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 xml:space="preserve"> должностными лицами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из них направленных в другие органы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рассмотренных</w:t>
            </w:r>
            <w:proofErr w:type="gramEnd"/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 xml:space="preserve"> в установленном порядке</w:t>
            </w:r>
          </w:p>
        </w:tc>
        <w:tc>
          <w:tcPr>
            <w:tcW w:w="4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Гражданам (Г)</w:t>
            </w:r>
          </w:p>
        </w:tc>
        <w:tc>
          <w:tcPr>
            <w:tcW w:w="204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Должностным лицам (Д)</w:t>
            </w: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Юридическим лицам (Ю)</w:t>
            </w:r>
          </w:p>
        </w:tc>
      </w:tr>
      <w:tr w:rsidR="00CD49D3" w:rsidRPr="00CD49D3" w:rsidTr="00DF0A89">
        <w:trPr>
          <w:trHeight w:val="403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Количество</w:t>
            </w:r>
          </w:p>
        </w:tc>
        <w:tc>
          <w:tcPr>
            <w:tcW w:w="9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Сумма, тыс. руб.</w:t>
            </w:r>
          </w:p>
        </w:tc>
        <w:tc>
          <w:tcPr>
            <w:tcW w:w="10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Количество</w:t>
            </w:r>
          </w:p>
        </w:tc>
        <w:tc>
          <w:tcPr>
            <w:tcW w:w="10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Сумма, тыс. руб.</w:t>
            </w:r>
          </w:p>
        </w:tc>
        <w:tc>
          <w:tcPr>
            <w:tcW w:w="11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Количество</w:t>
            </w:r>
          </w:p>
        </w:tc>
        <w:tc>
          <w:tcPr>
            <w:tcW w:w="12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Сумма, тыс. руб.</w:t>
            </w:r>
          </w:p>
        </w:tc>
      </w:tr>
      <w:tr w:rsidR="00CD49D3" w:rsidRPr="00CD49D3" w:rsidTr="00DF0A89">
        <w:trPr>
          <w:trHeight w:val="769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  <w:tc>
          <w:tcPr>
            <w:tcW w:w="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</w:tr>
      <w:tr w:rsidR="00CD49D3" w:rsidRPr="00CD49D3" w:rsidTr="00C91C1C">
        <w:trPr>
          <w:trHeight w:val="40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49D3" w:rsidRPr="00CD49D3" w:rsidRDefault="00CD49D3" w:rsidP="00CD4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Статья 9.2*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55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54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414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90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340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60</w:t>
            </w:r>
          </w:p>
        </w:tc>
      </w:tr>
      <w:tr w:rsidR="00CD49D3" w:rsidRPr="00CD49D3" w:rsidTr="00DF0A89">
        <w:trPr>
          <w:trHeight w:val="53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49D3" w:rsidRPr="00CD49D3" w:rsidRDefault="00CD49D3" w:rsidP="00CD4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Части 1, 11, 15 и 20.1. статьи 19.5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90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90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CD49D3" w:rsidRPr="00CD49D3" w:rsidTr="00DF0A89">
        <w:trPr>
          <w:trHeight w:val="25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49D3" w:rsidRPr="00CD49D3" w:rsidRDefault="00CD49D3" w:rsidP="00CD4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Статья 19.7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CD49D3" w:rsidRPr="00CD49D3" w:rsidTr="00DF0A89">
        <w:trPr>
          <w:trHeight w:val="1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CD49D3" w:rsidRPr="00CD49D3" w:rsidRDefault="00CD49D3" w:rsidP="00CD4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  <w:t>Всего: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504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180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164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D49D3" w:rsidRPr="00CD49D3" w:rsidRDefault="00CD49D3" w:rsidP="00CD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CD49D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60</w:t>
            </w:r>
          </w:p>
        </w:tc>
      </w:tr>
    </w:tbl>
    <w:p w:rsidR="00C845DE" w:rsidRDefault="00C845DE" w:rsidP="005D11BE">
      <w:pPr>
        <w:pStyle w:val="consplusnormal"/>
        <w:spacing w:before="0" w:beforeAutospacing="0" w:after="0" w:afterAutospacing="0" w:line="360" w:lineRule="auto"/>
        <w:jc w:val="center"/>
        <w:rPr>
          <w:b/>
        </w:rPr>
      </w:pPr>
    </w:p>
    <w:p w:rsidR="008456ED" w:rsidRDefault="00EA5B57" w:rsidP="005D11BE">
      <w:pPr>
        <w:pStyle w:val="consplusnormal"/>
        <w:spacing w:before="0" w:beforeAutospacing="0" w:after="0" w:afterAutospacing="0" w:line="360" w:lineRule="auto"/>
        <w:jc w:val="center"/>
        <w:rPr>
          <w:b/>
        </w:rPr>
      </w:pPr>
      <w:r w:rsidRPr="005D11BE">
        <w:rPr>
          <w:b/>
        </w:rPr>
        <w:t>Типовые нарушения</w:t>
      </w:r>
      <w:r w:rsidR="008456ED" w:rsidRPr="005D11BE">
        <w:rPr>
          <w:b/>
        </w:rPr>
        <w:t xml:space="preserve">, выявленные </w:t>
      </w:r>
      <w:r w:rsidR="008A61B2" w:rsidRPr="005D11BE">
        <w:rPr>
          <w:b/>
        </w:rPr>
        <w:t xml:space="preserve">в области безопасности ГТС </w:t>
      </w:r>
      <w:r w:rsidR="009811C2">
        <w:rPr>
          <w:b/>
        </w:rPr>
        <w:t>за 6 месяцев 2020 года</w:t>
      </w:r>
    </w:p>
    <w:tbl>
      <w:tblPr>
        <w:tblStyle w:val="aa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543"/>
        <w:gridCol w:w="3969"/>
        <w:gridCol w:w="1985"/>
      </w:tblGrid>
      <w:tr w:rsidR="00CC33F5" w:rsidTr="00C91C1C">
        <w:trPr>
          <w:cantSplit/>
          <w:trHeight w:val="846"/>
        </w:trPr>
        <w:tc>
          <w:tcPr>
            <w:tcW w:w="426" w:type="dxa"/>
          </w:tcPr>
          <w:p w:rsidR="00CC33F5" w:rsidRDefault="00CC33F5" w:rsidP="00AF03B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33F5" w:rsidRPr="000B6128" w:rsidRDefault="00CC33F5" w:rsidP="00AF03B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612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gramStart"/>
            <w:r w:rsidRPr="000B6128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0B6128"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3543" w:type="dxa"/>
          </w:tcPr>
          <w:p w:rsidR="00CC33F5" w:rsidRDefault="00CC33F5" w:rsidP="00AF03B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33F5" w:rsidRPr="002A5F0C" w:rsidRDefault="00CC33F5" w:rsidP="00AF03B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</w:t>
            </w:r>
            <w:r w:rsidRPr="002A5F0C">
              <w:rPr>
                <w:rFonts w:ascii="Times New Roman" w:hAnsi="Times New Roman" w:cs="Times New Roman"/>
                <w:b/>
                <w:sz w:val="18"/>
                <w:szCs w:val="18"/>
              </w:rPr>
              <w:t>писание нарушения обязательных требований</w:t>
            </w:r>
          </w:p>
        </w:tc>
        <w:tc>
          <w:tcPr>
            <w:tcW w:w="3969" w:type="dxa"/>
          </w:tcPr>
          <w:p w:rsidR="00CC33F5" w:rsidRDefault="00CC33F5" w:rsidP="00AF03B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33F5" w:rsidRDefault="00CC33F5" w:rsidP="00AF03B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НПА</w:t>
            </w:r>
            <w:r w:rsidRPr="002A5F0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CC33F5" w:rsidRPr="002A5F0C" w:rsidRDefault="00CC33F5" w:rsidP="00AF03B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2A5F0C">
              <w:rPr>
                <w:rFonts w:ascii="Times New Roman" w:hAnsi="Times New Roman" w:cs="Times New Roman"/>
                <w:b/>
                <w:sz w:val="18"/>
                <w:szCs w:val="18"/>
              </w:rPr>
              <w:t>устанавливающий</w:t>
            </w:r>
            <w:proofErr w:type="gramEnd"/>
            <w:r w:rsidRPr="002A5F0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обязательные требования</w:t>
            </w:r>
          </w:p>
        </w:tc>
        <w:tc>
          <w:tcPr>
            <w:tcW w:w="1985" w:type="dxa"/>
          </w:tcPr>
          <w:p w:rsidR="00CC33F5" w:rsidRPr="002A5F0C" w:rsidRDefault="00CC33F5" w:rsidP="00572B4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</w:t>
            </w:r>
            <w:r w:rsidRPr="002A5F0C">
              <w:rPr>
                <w:rFonts w:ascii="Times New Roman" w:hAnsi="Times New Roman" w:cs="Times New Roman"/>
                <w:b/>
                <w:sz w:val="18"/>
                <w:szCs w:val="18"/>
              </w:rPr>
              <w:t>тв</w:t>
            </w:r>
            <w:r w:rsidR="00572B44">
              <w:rPr>
                <w:rFonts w:ascii="Times New Roman" w:hAnsi="Times New Roman" w:cs="Times New Roman"/>
                <w:b/>
                <w:sz w:val="18"/>
                <w:szCs w:val="18"/>
              </w:rPr>
              <w:t>етственно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</w:t>
            </w:r>
            <w:r w:rsidRPr="002A5F0C">
              <w:rPr>
                <w:rFonts w:ascii="Times New Roman" w:hAnsi="Times New Roman" w:cs="Times New Roman"/>
                <w:b/>
                <w:sz w:val="18"/>
                <w:szCs w:val="18"/>
              </w:rPr>
              <w:t>ть за нарушение обязательных требований</w:t>
            </w:r>
          </w:p>
        </w:tc>
      </w:tr>
      <w:tr w:rsidR="00CC33F5" w:rsidTr="00C91C1C">
        <w:tc>
          <w:tcPr>
            <w:tcW w:w="426" w:type="dxa"/>
          </w:tcPr>
          <w:p w:rsidR="00CC33F5" w:rsidRPr="000B6128" w:rsidRDefault="00CC33F5" w:rsidP="00AF03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12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43" w:type="dxa"/>
          </w:tcPr>
          <w:p w:rsidR="00CC33F5" w:rsidRPr="00D029DE" w:rsidRDefault="00CC33F5" w:rsidP="00AF03B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2DA4">
              <w:rPr>
                <w:rFonts w:ascii="Times New Roman" w:hAnsi="Times New Roman" w:cs="Times New Roman"/>
                <w:sz w:val="16"/>
                <w:szCs w:val="16"/>
              </w:rPr>
              <w:t xml:space="preserve">Не проводится техническое обслуживание и 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ГТС (</w:t>
            </w:r>
            <w:r w:rsidRPr="00D029DE">
              <w:rPr>
                <w:rFonts w:ascii="Times New Roman" w:hAnsi="Times New Roman" w:cs="Times New Roman"/>
                <w:sz w:val="16"/>
                <w:szCs w:val="16"/>
              </w:rPr>
              <w:t>Коррозия металлических конструкций механического оборудования ГТС, разрушение антикоррозийной защиты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D2DA4">
              <w:rPr>
                <w:rFonts w:ascii="Times New Roman" w:hAnsi="Times New Roman" w:cs="Times New Roman"/>
                <w:sz w:val="16"/>
                <w:szCs w:val="16"/>
              </w:rPr>
              <w:t>Локальные повреждения повер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хности бетона верхового откоса)</w:t>
            </w:r>
          </w:p>
        </w:tc>
        <w:tc>
          <w:tcPr>
            <w:tcW w:w="3969" w:type="dxa"/>
          </w:tcPr>
          <w:p w:rsidR="00CC33F5" w:rsidRPr="00D029DE" w:rsidRDefault="00CC33F5" w:rsidP="00AF03B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29DE">
              <w:rPr>
                <w:rFonts w:ascii="Times New Roman" w:hAnsi="Times New Roman" w:cs="Times New Roman"/>
                <w:sz w:val="16"/>
                <w:szCs w:val="16"/>
              </w:rPr>
              <w:t xml:space="preserve">ст. 9 Федерального закона от 21.07.1997 </w:t>
            </w:r>
          </w:p>
          <w:p w:rsidR="00CC33F5" w:rsidRPr="00D029DE" w:rsidRDefault="00CC33F5" w:rsidP="0056090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29DE">
              <w:rPr>
                <w:rFonts w:ascii="Times New Roman" w:hAnsi="Times New Roman" w:cs="Times New Roman"/>
                <w:sz w:val="16"/>
                <w:szCs w:val="16"/>
              </w:rPr>
              <w:t>№ 117-ФЗ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029DE">
              <w:rPr>
                <w:rFonts w:ascii="Times New Roman" w:hAnsi="Times New Roman" w:cs="Times New Roman"/>
                <w:sz w:val="16"/>
                <w:szCs w:val="16"/>
              </w:rPr>
              <w:t>«О безопасности гидротехнических сооружений»</w:t>
            </w:r>
            <w:r w:rsidR="00560906">
              <w:rPr>
                <w:rFonts w:ascii="Times New Roman" w:hAnsi="Times New Roman" w:cs="Times New Roman"/>
                <w:sz w:val="16"/>
                <w:szCs w:val="16"/>
              </w:rPr>
              <w:t xml:space="preserve"> (далее - </w:t>
            </w:r>
            <w:r w:rsidR="00560906" w:rsidRPr="00D029DE">
              <w:rPr>
                <w:rFonts w:ascii="Times New Roman" w:hAnsi="Times New Roman" w:cs="Times New Roman"/>
                <w:sz w:val="16"/>
                <w:szCs w:val="16"/>
              </w:rPr>
              <w:t>Федеральн</w:t>
            </w:r>
            <w:r w:rsidR="00560906">
              <w:rPr>
                <w:rFonts w:ascii="Times New Roman" w:hAnsi="Times New Roman" w:cs="Times New Roman"/>
                <w:sz w:val="16"/>
                <w:szCs w:val="16"/>
              </w:rPr>
              <w:t>ый</w:t>
            </w:r>
            <w:r w:rsidR="00560906" w:rsidRPr="00D029DE">
              <w:rPr>
                <w:rFonts w:ascii="Times New Roman" w:hAnsi="Times New Roman" w:cs="Times New Roman"/>
                <w:sz w:val="16"/>
                <w:szCs w:val="16"/>
              </w:rPr>
              <w:t xml:space="preserve"> закон № 117-ФЗ</w:t>
            </w:r>
            <w:r w:rsidR="00560906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029DE">
              <w:rPr>
                <w:rFonts w:ascii="Times New Roman" w:hAnsi="Times New Roman" w:cs="Times New Roman"/>
                <w:sz w:val="16"/>
                <w:szCs w:val="16"/>
              </w:rPr>
              <w:t>п. 2.2.11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r w:rsidRPr="00D029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D2DA4">
              <w:rPr>
                <w:rFonts w:ascii="Times New Roman" w:hAnsi="Times New Roman" w:cs="Times New Roman"/>
                <w:sz w:val="16"/>
                <w:szCs w:val="16"/>
              </w:rPr>
              <w:t xml:space="preserve">3.1.1 </w:t>
            </w:r>
            <w:proofErr w:type="spellStart"/>
            <w:r w:rsidRPr="00D029DE">
              <w:rPr>
                <w:rFonts w:ascii="Times New Roman" w:hAnsi="Times New Roman" w:cs="Times New Roman"/>
                <w:sz w:val="16"/>
                <w:szCs w:val="16"/>
              </w:rPr>
              <w:t>ПТЭЭСиС</w:t>
            </w:r>
            <w:proofErr w:type="spellEnd"/>
          </w:p>
        </w:tc>
        <w:tc>
          <w:tcPr>
            <w:tcW w:w="1985" w:type="dxa"/>
          </w:tcPr>
          <w:p w:rsidR="00CC33F5" w:rsidRPr="00D029DE" w:rsidRDefault="00CC33F5" w:rsidP="00AF03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29DE">
              <w:rPr>
                <w:rFonts w:ascii="Times New Roman" w:hAnsi="Times New Roman" w:cs="Times New Roman"/>
                <w:sz w:val="16"/>
                <w:szCs w:val="16"/>
              </w:rPr>
              <w:t>ст. 9.2 КоАП РФ</w:t>
            </w:r>
          </w:p>
        </w:tc>
      </w:tr>
      <w:tr w:rsidR="00CC33F5" w:rsidRPr="00A906A9" w:rsidTr="00C91C1C">
        <w:tc>
          <w:tcPr>
            <w:tcW w:w="426" w:type="dxa"/>
          </w:tcPr>
          <w:p w:rsidR="00CC33F5" w:rsidRPr="000B6128" w:rsidRDefault="00CC33F5" w:rsidP="00AF03BF">
            <w:pPr>
              <w:pStyle w:val="a9"/>
              <w:ind w:left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3" w:type="dxa"/>
          </w:tcPr>
          <w:p w:rsidR="00CC33F5" w:rsidRPr="00D029DE" w:rsidRDefault="00CC33F5" w:rsidP="00AF03BF">
            <w:pPr>
              <w:widowControl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29DE">
              <w:rPr>
                <w:rFonts w:ascii="Times New Roman" w:hAnsi="Times New Roman" w:cs="Times New Roman"/>
                <w:sz w:val="16"/>
                <w:szCs w:val="16"/>
              </w:rPr>
              <w:t xml:space="preserve">Отсутствуют протоколы аттестационной комиссии, подтверждающие прохождение аттестации в области безопасной эксплуатации ГТС </w:t>
            </w:r>
          </w:p>
        </w:tc>
        <w:tc>
          <w:tcPr>
            <w:tcW w:w="3969" w:type="dxa"/>
          </w:tcPr>
          <w:p w:rsidR="00CC33F5" w:rsidRPr="00D029DE" w:rsidRDefault="00CC33F5" w:rsidP="00560906">
            <w:pPr>
              <w:widowControl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29DE">
              <w:rPr>
                <w:rFonts w:ascii="Times New Roman" w:hAnsi="Times New Roman" w:cs="Times New Roman"/>
                <w:sz w:val="16"/>
                <w:szCs w:val="16"/>
              </w:rPr>
              <w:t>ст. 9 Федерального закона № 117-ФЗ</w:t>
            </w:r>
            <w:r w:rsidRPr="00560906">
              <w:rPr>
                <w:rFonts w:ascii="Times New Roman" w:hAnsi="Times New Roman" w:cs="Times New Roman"/>
                <w:sz w:val="16"/>
                <w:szCs w:val="16"/>
              </w:rPr>
              <w:t>; п. 12,13,20 Положения об организации работы</w:t>
            </w:r>
            <w:r w:rsidRPr="00D029DE">
              <w:rPr>
                <w:rFonts w:ascii="Times New Roman" w:hAnsi="Times New Roman" w:cs="Times New Roman"/>
                <w:sz w:val="16"/>
                <w:szCs w:val="16"/>
              </w:rPr>
              <w:t xml:space="preserve"> по подготовке и аттестации специалистов организаций, поднадзорных Федеральной службе по экологическому, технологическому и атомному надзору, утвержденное приказом </w:t>
            </w:r>
            <w:proofErr w:type="spellStart"/>
            <w:r w:rsidRPr="00D029DE">
              <w:rPr>
                <w:rFonts w:ascii="Times New Roman" w:hAnsi="Times New Roman" w:cs="Times New Roman"/>
                <w:sz w:val="16"/>
                <w:szCs w:val="16"/>
              </w:rPr>
              <w:t>Ростехнадзора</w:t>
            </w:r>
            <w:proofErr w:type="spellEnd"/>
            <w:r w:rsidRPr="00D029DE">
              <w:rPr>
                <w:rFonts w:ascii="Times New Roman" w:hAnsi="Times New Roman" w:cs="Times New Roman"/>
                <w:sz w:val="16"/>
                <w:szCs w:val="16"/>
              </w:rPr>
              <w:t xml:space="preserve"> от 29.01.2007 № 37 (далее - Положение об аттестации специалистов)</w:t>
            </w:r>
          </w:p>
        </w:tc>
        <w:tc>
          <w:tcPr>
            <w:tcW w:w="1985" w:type="dxa"/>
          </w:tcPr>
          <w:p w:rsidR="00CC33F5" w:rsidRPr="00D029DE" w:rsidRDefault="00CC33F5" w:rsidP="00AF03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29DE">
              <w:rPr>
                <w:rFonts w:ascii="Times New Roman" w:hAnsi="Times New Roman" w:cs="Times New Roman"/>
                <w:sz w:val="16"/>
                <w:szCs w:val="16"/>
              </w:rPr>
              <w:t xml:space="preserve">ст. 9.2 КоАП РФ </w:t>
            </w:r>
          </w:p>
        </w:tc>
      </w:tr>
      <w:tr w:rsidR="00CC33F5" w:rsidTr="00C91C1C">
        <w:tc>
          <w:tcPr>
            <w:tcW w:w="426" w:type="dxa"/>
          </w:tcPr>
          <w:p w:rsidR="00CC33F5" w:rsidRPr="000B6128" w:rsidRDefault="00CC33F5" w:rsidP="00AF03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543" w:type="dxa"/>
          </w:tcPr>
          <w:p w:rsidR="00CC33F5" w:rsidRPr="00D029DE" w:rsidRDefault="00CC33F5" w:rsidP="006C0BA2">
            <w:pPr>
              <w:widowControl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29DE">
              <w:rPr>
                <w:rFonts w:ascii="Times New Roman" w:hAnsi="Times New Roman" w:cs="Times New Roman"/>
                <w:sz w:val="16"/>
                <w:szCs w:val="16"/>
              </w:rPr>
              <w:t xml:space="preserve">Отсутствуют </w:t>
            </w:r>
            <w:r w:rsidR="006C0BA2">
              <w:rPr>
                <w:rFonts w:ascii="Times New Roman" w:hAnsi="Times New Roman" w:cs="Times New Roman"/>
                <w:sz w:val="16"/>
                <w:szCs w:val="16"/>
              </w:rPr>
              <w:t>декларации безопасности ГТС</w:t>
            </w:r>
            <w:r w:rsidRPr="00D029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69" w:type="dxa"/>
          </w:tcPr>
          <w:p w:rsidR="00CC33F5" w:rsidRPr="00D029DE" w:rsidRDefault="006C0BA2" w:rsidP="006C0BA2">
            <w:pPr>
              <w:widowControl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ст. 10</w:t>
            </w:r>
            <w:r w:rsidR="00CC33F5" w:rsidRPr="00D029DE">
              <w:rPr>
                <w:rFonts w:ascii="Times New Roman" w:hAnsi="Times New Roman" w:cs="Times New Roman"/>
                <w:sz w:val="16"/>
                <w:szCs w:val="16"/>
              </w:rPr>
              <w:t xml:space="preserve"> Федерального закона № 117-ФЗ</w:t>
            </w:r>
          </w:p>
        </w:tc>
        <w:tc>
          <w:tcPr>
            <w:tcW w:w="1985" w:type="dxa"/>
          </w:tcPr>
          <w:p w:rsidR="00CC33F5" w:rsidRPr="00D029DE" w:rsidRDefault="00CC33F5" w:rsidP="00AF03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29DE">
              <w:rPr>
                <w:rFonts w:ascii="Times New Roman" w:hAnsi="Times New Roman" w:cs="Times New Roman"/>
                <w:sz w:val="16"/>
                <w:szCs w:val="16"/>
              </w:rPr>
              <w:t xml:space="preserve">ст. 9.2 КоАП РФ </w:t>
            </w:r>
          </w:p>
        </w:tc>
      </w:tr>
      <w:tr w:rsidR="00CC33F5" w:rsidTr="00C91C1C">
        <w:tc>
          <w:tcPr>
            <w:tcW w:w="426" w:type="dxa"/>
          </w:tcPr>
          <w:p w:rsidR="00CC33F5" w:rsidRPr="000B6128" w:rsidRDefault="00CC33F5" w:rsidP="00AF03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543" w:type="dxa"/>
          </w:tcPr>
          <w:p w:rsidR="00CC33F5" w:rsidRPr="00D029DE" w:rsidRDefault="006C0BA2" w:rsidP="00AF03BF">
            <w:pPr>
              <w:widowControl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Отсутствуют правила эксплуатации ГТС</w:t>
            </w:r>
            <w:r w:rsidR="00CC33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69" w:type="dxa"/>
          </w:tcPr>
          <w:p w:rsidR="00CC33F5" w:rsidRPr="00D029DE" w:rsidRDefault="00CC33F5" w:rsidP="006C0BA2">
            <w:pPr>
              <w:widowControl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29DE">
              <w:rPr>
                <w:rFonts w:ascii="Times New Roman" w:hAnsi="Times New Roman" w:cs="Times New Roman"/>
                <w:sz w:val="16"/>
                <w:szCs w:val="16"/>
              </w:rPr>
              <w:t xml:space="preserve">ст. 9 Федерального закона </w:t>
            </w:r>
            <w:r w:rsidR="00560906">
              <w:rPr>
                <w:rFonts w:ascii="Times New Roman" w:hAnsi="Times New Roman" w:cs="Times New Roman"/>
                <w:sz w:val="16"/>
                <w:szCs w:val="16"/>
              </w:rPr>
              <w:t>№ 117-ФЗ</w:t>
            </w:r>
          </w:p>
        </w:tc>
        <w:tc>
          <w:tcPr>
            <w:tcW w:w="1985" w:type="dxa"/>
          </w:tcPr>
          <w:p w:rsidR="00CC33F5" w:rsidRPr="00D029DE" w:rsidRDefault="00CC33F5" w:rsidP="00AF03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29DE">
              <w:rPr>
                <w:rFonts w:ascii="Times New Roman" w:hAnsi="Times New Roman" w:cs="Times New Roman"/>
                <w:sz w:val="16"/>
                <w:szCs w:val="16"/>
              </w:rPr>
              <w:t xml:space="preserve">ст. 9.2 КоАП РФ </w:t>
            </w:r>
          </w:p>
        </w:tc>
      </w:tr>
    </w:tbl>
    <w:p w:rsidR="00C845DE" w:rsidRDefault="00C845DE" w:rsidP="00100480">
      <w:pPr>
        <w:pStyle w:val="consplusnormal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EA5B57" w:rsidRDefault="00EA5B57" w:rsidP="00100480">
      <w:pPr>
        <w:pStyle w:val="consplusnormal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п</w:t>
      </w:r>
      <w:r w:rsidRPr="00EA5B57">
        <w:rPr>
          <w:b/>
          <w:sz w:val="28"/>
          <w:szCs w:val="28"/>
        </w:rPr>
        <w:t xml:space="preserve">оказатели </w:t>
      </w:r>
      <w:r w:rsidRPr="006C589A">
        <w:rPr>
          <w:b/>
          <w:sz w:val="28"/>
          <w:szCs w:val="28"/>
        </w:rPr>
        <w:t xml:space="preserve">контрольно-надзорной </w:t>
      </w:r>
      <w:r w:rsidRPr="00EA5B57">
        <w:rPr>
          <w:b/>
          <w:sz w:val="28"/>
          <w:szCs w:val="28"/>
        </w:rPr>
        <w:t>деятельности</w:t>
      </w:r>
    </w:p>
    <w:p w:rsidR="002A21F0" w:rsidRDefault="00EA5B57" w:rsidP="0010048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A5B57">
        <w:rPr>
          <w:rFonts w:ascii="Times New Roman" w:hAnsi="Times New Roman"/>
          <w:b/>
          <w:sz w:val="28"/>
          <w:szCs w:val="28"/>
        </w:rPr>
        <w:t>при осуществлении государственного энергетического надзора</w:t>
      </w:r>
    </w:p>
    <w:p w:rsidR="008D5FAB" w:rsidRPr="00A057B2" w:rsidRDefault="005877CF" w:rsidP="008D5F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</w:t>
      </w:r>
      <w:r w:rsidR="00D5404A">
        <w:rPr>
          <w:rFonts w:ascii="Times New Roman" w:eastAsia="Times New Roman" w:hAnsi="Times New Roman" w:cs="Times New Roman"/>
          <w:sz w:val="28"/>
          <w:szCs w:val="28"/>
          <w:lang w:eastAsia="ru-RU"/>
        </w:rPr>
        <w:t>01.07.2020</w:t>
      </w:r>
      <w:r w:rsidRPr="008D5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надзором Управления находится</w:t>
      </w:r>
      <w:r w:rsidR="008D5FAB" w:rsidRPr="008D5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FAB">
        <w:rPr>
          <w:rFonts w:ascii="Times New Roman" w:eastAsia="Times New Roman" w:hAnsi="Times New Roman" w:cs="Times New Roman"/>
          <w:sz w:val="28"/>
          <w:szCs w:val="28"/>
          <w:lang w:eastAsia="ru-RU"/>
        </w:rPr>
        <w:t>2259</w:t>
      </w:r>
      <w:r w:rsidR="00416E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D5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FAB"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поднадзорных</w:t>
      </w:r>
      <w:r w:rsidR="008D5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</w:t>
      </w:r>
      <w:r w:rsidR="008D5FAB"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(юридических лиц</w:t>
      </w:r>
      <w:r w:rsidR="008D5FAB">
        <w:rPr>
          <w:rFonts w:ascii="Times New Roman" w:eastAsia="Times New Roman" w:hAnsi="Times New Roman" w:cs="Times New Roman"/>
          <w:sz w:val="28"/>
          <w:szCs w:val="28"/>
          <w:lang w:eastAsia="ru-RU"/>
        </w:rPr>
        <w:t>) и 20</w:t>
      </w:r>
      <w:r w:rsidR="00416E98">
        <w:rPr>
          <w:rFonts w:ascii="Times New Roman" w:eastAsia="Times New Roman" w:hAnsi="Times New Roman" w:cs="Times New Roman"/>
          <w:sz w:val="28"/>
          <w:szCs w:val="28"/>
          <w:lang w:eastAsia="ru-RU"/>
        </w:rPr>
        <w:t>3958</w:t>
      </w:r>
      <w:r w:rsidR="008D5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поднадзорных объектов</w:t>
      </w:r>
      <w:r w:rsidR="008D5FAB"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которых:</w:t>
      </w:r>
    </w:p>
    <w:p w:rsidR="005877CF" w:rsidRPr="0034340C" w:rsidRDefault="008D5FAB" w:rsidP="005877CF">
      <w:pPr>
        <w:shd w:val="clear" w:color="auto" w:fill="FFFFFF"/>
        <w:tabs>
          <w:tab w:val="left" w:pos="1152"/>
        </w:tabs>
        <w:spacing w:after="0" w:line="360" w:lineRule="auto"/>
        <w:ind w:firstLine="11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40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877CF" w:rsidRPr="0034340C">
        <w:rPr>
          <w:rFonts w:ascii="Times New Roman" w:eastAsia="Times New Roman" w:hAnsi="Times New Roman" w:cs="Times New Roman"/>
          <w:sz w:val="28"/>
          <w:szCs w:val="28"/>
        </w:rPr>
        <w:t>тепловых электростанций</w:t>
      </w:r>
      <w:r w:rsidRPr="0034340C">
        <w:rPr>
          <w:rFonts w:ascii="Times New Roman" w:eastAsia="Times New Roman" w:hAnsi="Times New Roman" w:cs="Times New Roman"/>
          <w:sz w:val="28"/>
          <w:szCs w:val="28"/>
        </w:rPr>
        <w:t xml:space="preserve"> - 45</w:t>
      </w:r>
      <w:r w:rsidR="005877CF" w:rsidRPr="003434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8D5FAB" w:rsidRPr="0034340C" w:rsidRDefault="008D5FAB" w:rsidP="005877CF">
      <w:pPr>
        <w:shd w:val="clear" w:color="auto" w:fill="FFFFFF"/>
        <w:tabs>
          <w:tab w:val="left" w:pos="1152"/>
        </w:tabs>
        <w:spacing w:after="0" w:line="360" w:lineRule="auto"/>
        <w:ind w:firstLine="11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40C">
        <w:rPr>
          <w:rFonts w:ascii="Times New Roman" w:eastAsia="Times New Roman" w:hAnsi="Times New Roman" w:cs="Times New Roman"/>
          <w:sz w:val="28"/>
          <w:szCs w:val="28"/>
        </w:rPr>
        <w:t>- газотурбинных электростанций – 37;</w:t>
      </w:r>
    </w:p>
    <w:p w:rsidR="008D5FAB" w:rsidRPr="0034340C" w:rsidRDefault="008D5FAB" w:rsidP="005877CF">
      <w:pPr>
        <w:shd w:val="clear" w:color="auto" w:fill="FFFFFF"/>
        <w:tabs>
          <w:tab w:val="left" w:pos="1152"/>
        </w:tabs>
        <w:spacing w:after="0" w:line="360" w:lineRule="auto"/>
        <w:ind w:firstLine="11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40C">
        <w:rPr>
          <w:rFonts w:ascii="Times New Roman" w:eastAsia="Times New Roman" w:hAnsi="Times New Roman" w:cs="Times New Roman"/>
          <w:sz w:val="28"/>
          <w:szCs w:val="28"/>
        </w:rPr>
        <w:lastRenderedPageBreak/>
        <w:t>- малых электростанций – 2006;</w:t>
      </w:r>
    </w:p>
    <w:p w:rsidR="008D5FAB" w:rsidRPr="0034340C" w:rsidRDefault="008D5FAB" w:rsidP="005877CF">
      <w:pPr>
        <w:shd w:val="clear" w:color="auto" w:fill="FFFFFF"/>
        <w:tabs>
          <w:tab w:val="left" w:pos="1152"/>
        </w:tabs>
        <w:spacing w:after="0" w:line="360" w:lineRule="auto"/>
        <w:ind w:firstLine="11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40C">
        <w:rPr>
          <w:rFonts w:ascii="Times New Roman" w:eastAsia="Times New Roman" w:hAnsi="Times New Roman" w:cs="Times New Roman"/>
          <w:sz w:val="28"/>
          <w:szCs w:val="28"/>
        </w:rPr>
        <w:t>- гидроэлектростанций – 16;</w:t>
      </w:r>
    </w:p>
    <w:p w:rsidR="00C515D9" w:rsidRPr="0034340C" w:rsidRDefault="00C515D9" w:rsidP="005877CF">
      <w:pPr>
        <w:shd w:val="clear" w:color="auto" w:fill="FFFFFF"/>
        <w:tabs>
          <w:tab w:val="left" w:pos="1152"/>
        </w:tabs>
        <w:spacing w:after="0" w:line="360" w:lineRule="auto"/>
        <w:ind w:firstLine="11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40C">
        <w:rPr>
          <w:rFonts w:ascii="Times New Roman" w:eastAsia="Times New Roman" w:hAnsi="Times New Roman" w:cs="Times New Roman"/>
          <w:sz w:val="28"/>
          <w:szCs w:val="28"/>
        </w:rPr>
        <w:t>- котельных – 8</w:t>
      </w:r>
      <w:r w:rsidR="008A57ED">
        <w:rPr>
          <w:rFonts w:ascii="Times New Roman" w:eastAsia="Times New Roman" w:hAnsi="Times New Roman" w:cs="Times New Roman"/>
          <w:sz w:val="28"/>
          <w:szCs w:val="28"/>
        </w:rPr>
        <w:t>199</w:t>
      </w:r>
      <w:r w:rsidRPr="003434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4340C" w:rsidRPr="0034340C" w:rsidRDefault="0034340C" w:rsidP="0034340C">
      <w:pPr>
        <w:shd w:val="clear" w:color="auto" w:fill="FFFFFF"/>
        <w:tabs>
          <w:tab w:val="left" w:pos="1152"/>
        </w:tabs>
        <w:spacing w:after="0" w:line="360" w:lineRule="auto"/>
        <w:ind w:firstLine="1151"/>
        <w:jc w:val="both"/>
        <w:rPr>
          <w:rFonts w:ascii="Times New Roman" w:hAnsi="Times New Roman" w:cs="Times New Roman"/>
        </w:rPr>
      </w:pPr>
      <w:r w:rsidRPr="0034340C">
        <w:rPr>
          <w:rFonts w:ascii="Times New Roman" w:eastAsia="Times New Roman" w:hAnsi="Times New Roman" w:cs="Times New Roman"/>
          <w:sz w:val="28"/>
          <w:szCs w:val="28"/>
        </w:rPr>
        <w:t xml:space="preserve">- протяженность тепловых сетей – </w:t>
      </w:r>
      <w:r w:rsidR="008A57ED" w:rsidRPr="008A57ED">
        <w:rPr>
          <w:rFonts w:ascii="Times New Roman" w:eastAsia="Times New Roman" w:hAnsi="Times New Roman" w:cs="Times New Roman"/>
          <w:sz w:val="28"/>
          <w:szCs w:val="28"/>
        </w:rPr>
        <w:t xml:space="preserve">15555,2 </w:t>
      </w:r>
      <w:r w:rsidRPr="0034340C">
        <w:rPr>
          <w:rFonts w:ascii="Times New Roman" w:eastAsia="Times New Roman" w:hAnsi="Times New Roman" w:cs="Times New Roman"/>
          <w:sz w:val="28"/>
          <w:szCs w:val="28"/>
        </w:rPr>
        <w:t>км;</w:t>
      </w:r>
    </w:p>
    <w:p w:rsidR="0034340C" w:rsidRPr="0034340C" w:rsidRDefault="0034340C" w:rsidP="005877CF">
      <w:pPr>
        <w:shd w:val="clear" w:color="auto" w:fill="FFFFFF"/>
        <w:tabs>
          <w:tab w:val="left" w:pos="1152"/>
        </w:tabs>
        <w:spacing w:after="0" w:line="360" w:lineRule="auto"/>
        <w:ind w:firstLine="11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40C">
        <w:rPr>
          <w:rFonts w:ascii="Times New Roman" w:eastAsia="Times New Roman" w:hAnsi="Times New Roman" w:cs="Times New Roman"/>
          <w:sz w:val="28"/>
          <w:szCs w:val="28"/>
        </w:rPr>
        <w:t xml:space="preserve">- протяженность </w:t>
      </w:r>
      <w:r w:rsidR="005877CF" w:rsidRPr="0034340C">
        <w:rPr>
          <w:rFonts w:ascii="Times New Roman" w:eastAsia="Times New Roman" w:hAnsi="Times New Roman" w:cs="Times New Roman"/>
          <w:sz w:val="28"/>
          <w:szCs w:val="28"/>
        </w:rPr>
        <w:t>линий электропередач</w:t>
      </w:r>
      <w:r w:rsidRPr="0034340C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8A57ED" w:rsidRPr="008A57ED">
        <w:t xml:space="preserve"> </w:t>
      </w:r>
      <w:r w:rsidR="008A57ED" w:rsidRPr="008A57ED">
        <w:rPr>
          <w:rFonts w:ascii="Times New Roman" w:eastAsia="Times New Roman" w:hAnsi="Times New Roman" w:cs="Times New Roman"/>
          <w:sz w:val="28"/>
          <w:szCs w:val="28"/>
        </w:rPr>
        <w:t xml:space="preserve">346677,6 </w:t>
      </w:r>
      <w:r w:rsidRPr="0034340C">
        <w:rPr>
          <w:rFonts w:ascii="Times New Roman" w:eastAsia="Times New Roman" w:hAnsi="Times New Roman" w:cs="Times New Roman"/>
          <w:sz w:val="28"/>
          <w:szCs w:val="28"/>
        </w:rPr>
        <w:t>км;</w:t>
      </w:r>
    </w:p>
    <w:p w:rsidR="0034340C" w:rsidRPr="0034340C" w:rsidRDefault="0034340C" w:rsidP="005877CF">
      <w:pPr>
        <w:shd w:val="clear" w:color="auto" w:fill="FFFFFF"/>
        <w:tabs>
          <w:tab w:val="left" w:pos="1152"/>
        </w:tabs>
        <w:spacing w:after="0" w:line="360" w:lineRule="auto"/>
        <w:ind w:firstLine="11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40C">
        <w:rPr>
          <w:rFonts w:ascii="Times New Roman" w:eastAsia="Times New Roman" w:hAnsi="Times New Roman" w:cs="Times New Roman"/>
          <w:sz w:val="28"/>
          <w:szCs w:val="28"/>
        </w:rPr>
        <w:t xml:space="preserve">- электрических подстанций – </w:t>
      </w:r>
      <w:r w:rsidR="008A57ED" w:rsidRPr="008A57ED">
        <w:rPr>
          <w:rFonts w:ascii="Times New Roman" w:eastAsia="Times New Roman" w:hAnsi="Times New Roman" w:cs="Times New Roman"/>
          <w:sz w:val="28"/>
          <w:szCs w:val="28"/>
        </w:rPr>
        <w:t>92240</w:t>
      </w:r>
      <w:r w:rsidRPr="003434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4340C" w:rsidRPr="0034340C" w:rsidRDefault="0034340C" w:rsidP="005877CF">
      <w:pPr>
        <w:shd w:val="clear" w:color="auto" w:fill="FFFFFF"/>
        <w:tabs>
          <w:tab w:val="left" w:pos="1152"/>
        </w:tabs>
        <w:spacing w:after="0" w:line="360" w:lineRule="auto"/>
        <w:ind w:firstLine="11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40C">
        <w:rPr>
          <w:rFonts w:ascii="Times New Roman" w:eastAsia="Times New Roman" w:hAnsi="Times New Roman" w:cs="Times New Roman"/>
          <w:sz w:val="28"/>
          <w:szCs w:val="28"/>
        </w:rPr>
        <w:t xml:space="preserve">- потребителей электроэнергии – </w:t>
      </w:r>
      <w:r w:rsidR="008A57ED" w:rsidRPr="008A57ED">
        <w:rPr>
          <w:rFonts w:ascii="Times New Roman" w:eastAsia="Times New Roman" w:hAnsi="Times New Roman" w:cs="Times New Roman"/>
          <w:sz w:val="28"/>
          <w:szCs w:val="28"/>
        </w:rPr>
        <w:t>90113</w:t>
      </w:r>
      <w:r w:rsidRPr="003434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85525" w:rsidRDefault="0034340C" w:rsidP="00285525">
      <w:pPr>
        <w:shd w:val="clear" w:color="auto" w:fill="FFFFFF"/>
        <w:tabs>
          <w:tab w:val="left" w:pos="1152"/>
        </w:tabs>
        <w:spacing w:after="0" w:line="360" w:lineRule="auto"/>
        <w:ind w:firstLine="11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40C">
        <w:rPr>
          <w:rFonts w:ascii="Times New Roman" w:eastAsia="Times New Roman" w:hAnsi="Times New Roman" w:cs="Times New Roman"/>
          <w:sz w:val="28"/>
          <w:szCs w:val="28"/>
        </w:rPr>
        <w:t xml:space="preserve">- потребителей тепловой энергии – </w:t>
      </w:r>
      <w:r w:rsidR="008A57ED" w:rsidRPr="008A57ED">
        <w:rPr>
          <w:rFonts w:ascii="Times New Roman" w:eastAsia="Times New Roman" w:hAnsi="Times New Roman" w:cs="Times New Roman"/>
          <w:sz w:val="28"/>
          <w:szCs w:val="28"/>
        </w:rPr>
        <w:t>13318</w:t>
      </w:r>
      <w:r w:rsidR="008A57E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45020" w:rsidRPr="00AF71D8" w:rsidRDefault="00845020" w:rsidP="00285525">
      <w:pPr>
        <w:shd w:val="clear" w:color="auto" w:fill="FFFFFF"/>
        <w:tabs>
          <w:tab w:val="left" w:pos="1152"/>
        </w:tabs>
        <w:spacing w:after="0" w:line="360" w:lineRule="auto"/>
        <w:ind w:firstLine="11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контрольно-надзорной </w:t>
      </w:r>
      <w:r w:rsidR="00FD6DA8" w:rsidRPr="005D1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деятельности </w:t>
      </w:r>
      <w:r w:rsidR="00C5613C" w:rsidRPr="005D11BE">
        <w:rPr>
          <w:rFonts w:ascii="Times New Roman" w:hAnsi="Times New Roman" w:cs="Times New Roman"/>
          <w:b/>
          <w:sz w:val="24"/>
          <w:szCs w:val="24"/>
        </w:rPr>
        <w:t xml:space="preserve">при </w:t>
      </w:r>
      <w:r w:rsidR="00C5613C" w:rsidRPr="005D11BE">
        <w:rPr>
          <w:rFonts w:ascii="Times New Roman" w:hAnsi="Times New Roman"/>
          <w:b/>
          <w:sz w:val="24"/>
          <w:szCs w:val="24"/>
        </w:rPr>
        <w:t>осуществлении государственного энергетического надзора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760"/>
        <w:gridCol w:w="6459"/>
        <w:gridCol w:w="2719"/>
      </w:tblGrid>
      <w:tr w:rsidR="00C76ACD" w:rsidRPr="00C76ACD" w:rsidTr="00C76ACD">
        <w:trPr>
          <w:trHeight w:val="288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bookmarkStart w:id="1" w:name="RANGE!A1:C13"/>
            <w:r w:rsidRPr="00C76A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C76A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C76A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/п</w:t>
            </w:r>
            <w:bookmarkEnd w:id="1"/>
          </w:p>
        </w:tc>
        <w:tc>
          <w:tcPr>
            <w:tcW w:w="6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76A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76AC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76ACD" w:rsidRPr="00C76ACD" w:rsidTr="00C76ACD">
        <w:trPr>
          <w:trHeight w:val="73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76ACD" w:rsidRPr="00C76ACD" w:rsidTr="00C76ACD">
        <w:trPr>
          <w:trHeight w:val="28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CD" w:rsidRPr="00B45A63" w:rsidRDefault="00C76ACD" w:rsidP="00C76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5A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ACD" w:rsidRPr="00B45A63" w:rsidRDefault="00C76ACD" w:rsidP="00C76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5A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76ACD" w:rsidRPr="00C76ACD" w:rsidTr="003D56A1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6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Общее количество проверок, проведенных в отношении юридических лиц, индивидуальных предпринимателей, всего, в том числе: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ACD" w:rsidRPr="00C63F99" w:rsidRDefault="003D56A1" w:rsidP="00C76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1937</w:t>
            </w:r>
          </w:p>
        </w:tc>
      </w:tr>
      <w:tr w:rsidR="00C76ACD" w:rsidRPr="00C76ACD" w:rsidTr="003D56A1">
        <w:trPr>
          <w:trHeight w:val="28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6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плановые проверки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ACD" w:rsidRPr="00C63F99" w:rsidRDefault="003D56A1" w:rsidP="00C76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36</w:t>
            </w:r>
          </w:p>
        </w:tc>
      </w:tr>
      <w:tr w:rsidR="00C76ACD" w:rsidRPr="00C76ACD" w:rsidTr="003D56A1">
        <w:trPr>
          <w:trHeight w:val="28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6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внеплановые проверки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ACD" w:rsidRPr="00C63F99" w:rsidRDefault="003D56A1" w:rsidP="00C76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1901</w:t>
            </w:r>
          </w:p>
        </w:tc>
      </w:tr>
      <w:tr w:rsidR="00C76ACD" w:rsidRPr="00C76ACD" w:rsidTr="003D56A1">
        <w:trPr>
          <w:trHeight w:val="28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6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Выявлено правонарушений - всего, в том числе: 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ACD" w:rsidRPr="00C63F99" w:rsidRDefault="003D56A1" w:rsidP="00C76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9132</w:t>
            </w:r>
          </w:p>
        </w:tc>
      </w:tr>
      <w:tr w:rsidR="00C76ACD" w:rsidRPr="00C76ACD" w:rsidTr="003D56A1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15.3.</w:t>
            </w:r>
          </w:p>
        </w:tc>
        <w:tc>
          <w:tcPr>
            <w:tcW w:w="6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76A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 том числе по видам правонарушений: нарушение обязательных требований законодательства, всего,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76A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ACD" w:rsidRPr="00C63F99" w:rsidRDefault="003D56A1" w:rsidP="00C76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8875</w:t>
            </w:r>
          </w:p>
        </w:tc>
      </w:tr>
      <w:tr w:rsidR="00C76ACD" w:rsidRPr="00C76ACD" w:rsidTr="003D56A1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76A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15.5.</w:t>
            </w:r>
          </w:p>
        </w:tc>
        <w:tc>
          <w:tcPr>
            <w:tcW w:w="6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76A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невыполнение предписаний органов государственного контроля (надзора)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ACD" w:rsidRPr="00C63F99" w:rsidRDefault="003D56A1" w:rsidP="00C76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257</w:t>
            </w:r>
          </w:p>
        </w:tc>
      </w:tr>
      <w:tr w:rsidR="00C76ACD" w:rsidRPr="00C76ACD" w:rsidTr="003D56A1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22.</w:t>
            </w:r>
          </w:p>
        </w:tc>
        <w:tc>
          <w:tcPr>
            <w:tcW w:w="6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Общее количество административных наказаний, наложенных по итогам проверок, - всего, в том числе: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ACD" w:rsidRPr="00C63F99" w:rsidRDefault="003D56A1" w:rsidP="00C76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572</w:t>
            </w:r>
          </w:p>
        </w:tc>
      </w:tr>
      <w:tr w:rsidR="00C76ACD" w:rsidRPr="00C76ACD" w:rsidTr="003D56A1">
        <w:trPr>
          <w:trHeight w:val="28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76A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22.8.</w:t>
            </w:r>
          </w:p>
        </w:tc>
        <w:tc>
          <w:tcPr>
            <w:tcW w:w="6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76A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административное приостановление деятельности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ACD" w:rsidRPr="00C63F99" w:rsidRDefault="003D56A1" w:rsidP="00C76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</w:tr>
      <w:tr w:rsidR="00C76ACD" w:rsidRPr="00C76ACD" w:rsidTr="003D56A1">
        <w:trPr>
          <w:trHeight w:val="28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76A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22.9.</w:t>
            </w:r>
          </w:p>
        </w:tc>
        <w:tc>
          <w:tcPr>
            <w:tcW w:w="6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76A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предупреждение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ACD" w:rsidRPr="00C63F99" w:rsidRDefault="003D56A1" w:rsidP="00C76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151</w:t>
            </w:r>
          </w:p>
        </w:tc>
      </w:tr>
      <w:tr w:rsidR="00C76ACD" w:rsidRPr="00C76ACD" w:rsidTr="003D56A1">
        <w:trPr>
          <w:trHeight w:val="28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76A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22.10.</w:t>
            </w:r>
          </w:p>
        </w:tc>
        <w:tc>
          <w:tcPr>
            <w:tcW w:w="6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ACD" w:rsidRPr="00C76ACD" w:rsidRDefault="00C76ACD" w:rsidP="00C76A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76A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административный штраф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ACD" w:rsidRPr="00C63F99" w:rsidRDefault="003D56A1" w:rsidP="00A04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  <w:r w:rsidR="00A048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27</w:t>
            </w:r>
          </w:p>
        </w:tc>
      </w:tr>
    </w:tbl>
    <w:p w:rsidR="00812E52" w:rsidRDefault="00812E52" w:rsidP="00812E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2A5D43">
        <w:rPr>
          <w:rFonts w:ascii="Times New Roman" w:hAnsi="Times New Roman" w:cs="Times New Roman"/>
          <w:sz w:val="28"/>
          <w:szCs w:val="28"/>
        </w:rPr>
        <w:t>норм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A5D43">
        <w:rPr>
          <w:rFonts w:ascii="Times New Roman" w:hAnsi="Times New Roman" w:cs="Times New Roman"/>
          <w:sz w:val="28"/>
          <w:szCs w:val="28"/>
        </w:rPr>
        <w:t xml:space="preserve"> части 1 статьи 4.1.1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A5D43">
        <w:rPr>
          <w:rFonts w:ascii="Times New Roman" w:hAnsi="Times New Roman" w:cs="Times New Roman"/>
          <w:sz w:val="28"/>
          <w:szCs w:val="28"/>
        </w:rPr>
        <w:t>оАП РФ осуществлена замена административного наказания в виде административного штрафа на предупреждение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39B">
        <w:rPr>
          <w:rFonts w:ascii="Times New Roman" w:hAnsi="Times New Roman" w:cs="Times New Roman"/>
          <w:sz w:val="28"/>
          <w:szCs w:val="28"/>
        </w:rPr>
        <w:t xml:space="preserve">в </w:t>
      </w:r>
      <w:r w:rsidR="003D56A1">
        <w:rPr>
          <w:rFonts w:ascii="Times New Roman" w:hAnsi="Times New Roman" w:cs="Times New Roman"/>
          <w:sz w:val="28"/>
          <w:szCs w:val="28"/>
        </w:rPr>
        <w:t>151</w:t>
      </w:r>
      <w:r w:rsidR="001B339B">
        <w:rPr>
          <w:rFonts w:ascii="Times New Roman" w:hAnsi="Times New Roman" w:cs="Times New Roman"/>
          <w:sz w:val="28"/>
          <w:szCs w:val="28"/>
        </w:rPr>
        <w:t xml:space="preserve"> с</w:t>
      </w:r>
      <w:r w:rsidR="003D56A1">
        <w:rPr>
          <w:rFonts w:ascii="Times New Roman" w:hAnsi="Times New Roman" w:cs="Times New Roman"/>
          <w:sz w:val="28"/>
          <w:szCs w:val="28"/>
        </w:rPr>
        <w:t>лучае</w:t>
      </w:r>
      <w:r w:rsidRPr="001B339B">
        <w:rPr>
          <w:rFonts w:ascii="Times New Roman" w:hAnsi="Times New Roman" w:cs="Times New Roman"/>
          <w:sz w:val="28"/>
          <w:szCs w:val="28"/>
        </w:rPr>
        <w:t>.</w:t>
      </w:r>
    </w:p>
    <w:p w:rsidR="004D36FD" w:rsidRDefault="004D36FD" w:rsidP="005D11BE">
      <w:pPr>
        <w:pStyle w:val="consplusnormal"/>
        <w:spacing w:before="0" w:beforeAutospacing="0" w:after="0" w:afterAutospacing="0" w:line="360" w:lineRule="auto"/>
        <w:jc w:val="center"/>
        <w:rPr>
          <w:b/>
        </w:rPr>
      </w:pPr>
    </w:p>
    <w:p w:rsidR="00F041CE" w:rsidRDefault="00F041CE" w:rsidP="005D11BE">
      <w:pPr>
        <w:pStyle w:val="consplusnormal"/>
        <w:spacing w:before="0" w:beforeAutospacing="0" w:after="0" w:afterAutospacing="0" w:line="360" w:lineRule="auto"/>
        <w:jc w:val="center"/>
        <w:rPr>
          <w:b/>
        </w:rPr>
      </w:pPr>
      <w:r w:rsidRPr="005D11BE">
        <w:rPr>
          <w:b/>
        </w:rPr>
        <w:t>Распределение административных наказаний по статьям К</w:t>
      </w:r>
      <w:r w:rsidR="008A61B2" w:rsidRPr="005D11BE">
        <w:rPr>
          <w:b/>
        </w:rPr>
        <w:t>о</w:t>
      </w:r>
      <w:r w:rsidR="005D11BE" w:rsidRPr="005D11BE">
        <w:rPr>
          <w:b/>
        </w:rPr>
        <w:t>АП РФ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61"/>
        <w:gridCol w:w="540"/>
        <w:gridCol w:w="500"/>
        <w:gridCol w:w="460"/>
        <w:gridCol w:w="492"/>
        <w:gridCol w:w="628"/>
        <w:gridCol w:w="557"/>
        <w:gridCol w:w="444"/>
        <w:gridCol w:w="487"/>
        <w:gridCol w:w="429"/>
        <w:gridCol w:w="500"/>
        <w:gridCol w:w="491"/>
        <w:gridCol w:w="440"/>
        <w:gridCol w:w="546"/>
        <w:gridCol w:w="529"/>
        <w:gridCol w:w="480"/>
        <w:gridCol w:w="452"/>
        <w:gridCol w:w="546"/>
        <w:gridCol w:w="498"/>
      </w:tblGrid>
      <w:tr w:rsidR="006740FB" w:rsidRPr="006740FB" w:rsidTr="00285525">
        <w:trPr>
          <w:trHeight w:val="387"/>
        </w:trPr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 статьи КоАП</w:t>
            </w:r>
          </w:p>
        </w:tc>
        <w:tc>
          <w:tcPr>
            <w:tcW w:w="15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Число дел об административных правонарушениях, единиц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Наложено административных штрафов, единиц</w:t>
            </w:r>
          </w:p>
        </w:tc>
        <w:tc>
          <w:tcPr>
            <w:tcW w:w="6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Сумма наложенного штрафа, тыс. руб.</w:t>
            </w:r>
          </w:p>
        </w:tc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Сумма взысканного штрафа, тыс. руб.</w:t>
            </w:r>
          </w:p>
        </w:tc>
        <w:tc>
          <w:tcPr>
            <w:tcW w:w="584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Сведения о примененных наказаниях (штрафах) </w:t>
            </w:r>
            <w:proofErr w:type="gramStart"/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</w:t>
            </w:r>
            <w:proofErr w:type="gramEnd"/>
          </w:p>
        </w:tc>
      </w:tr>
      <w:tr w:rsidR="006740FB" w:rsidRPr="006740FB" w:rsidTr="00285525">
        <w:trPr>
          <w:trHeight w:val="225"/>
        </w:trPr>
        <w:tc>
          <w:tcPr>
            <w:tcW w:w="10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(с указанием части статьи)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Возбужденных</w:t>
            </w:r>
            <w:proofErr w:type="gramEnd"/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должностными лицами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из них направленных в другие органы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рассмотренных</w:t>
            </w:r>
            <w:proofErr w:type="gramEnd"/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в установленном порядке</w:t>
            </w: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6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Гражданам (Г)</w:t>
            </w:r>
          </w:p>
        </w:tc>
        <w:tc>
          <w:tcPr>
            <w:tcW w:w="20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Должностным лицам (Д)</w:t>
            </w:r>
          </w:p>
        </w:tc>
        <w:tc>
          <w:tcPr>
            <w:tcW w:w="19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Юридическим лицам (Ю)</w:t>
            </w:r>
          </w:p>
        </w:tc>
      </w:tr>
      <w:tr w:rsidR="006740FB" w:rsidRPr="006740FB" w:rsidTr="006740FB">
        <w:trPr>
          <w:trHeight w:val="267"/>
        </w:trPr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6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Количество</w:t>
            </w:r>
          </w:p>
        </w:tc>
        <w:tc>
          <w:tcPr>
            <w:tcW w:w="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Сумма, тыс. руб.</w:t>
            </w:r>
          </w:p>
        </w:tc>
        <w:tc>
          <w:tcPr>
            <w:tcW w:w="9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Количество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Сумма, тыс. руб.</w:t>
            </w:r>
          </w:p>
        </w:tc>
        <w:tc>
          <w:tcPr>
            <w:tcW w:w="9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Количество</w:t>
            </w:r>
          </w:p>
        </w:tc>
        <w:tc>
          <w:tcPr>
            <w:tcW w:w="10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Сумма, тыс. руб.</w:t>
            </w:r>
          </w:p>
        </w:tc>
      </w:tr>
      <w:tr w:rsidR="006740FB" w:rsidRPr="006740FB" w:rsidTr="006740FB">
        <w:trPr>
          <w:trHeight w:val="829"/>
        </w:trPr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6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</w:tr>
      <w:tr w:rsidR="006740FB" w:rsidRPr="006740FB" w:rsidTr="006740FB">
        <w:trPr>
          <w:trHeight w:val="300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</w:t>
            </w:r>
          </w:p>
        </w:tc>
      </w:tr>
      <w:tr w:rsidR="006740FB" w:rsidRPr="006740FB" w:rsidTr="00285525">
        <w:trPr>
          <w:trHeight w:val="134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lastRenderedPageBreak/>
              <w:t xml:space="preserve">Статья 7.19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6740FB" w:rsidRPr="006740FB" w:rsidTr="00285525">
        <w:trPr>
          <w:trHeight w:val="139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Статья 9.7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6740FB" w:rsidRPr="006740FB" w:rsidTr="00285525">
        <w:trPr>
          <w:trHeight w:val="101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Статья 9.8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21,5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1,5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10</w:t>
            </w:r>
          </w:p>
        </w:tc>
      </w:tr>
      <w:tr w:rsidR="006740FB" w:rsidRPr="006740FB" w:rsidTr="00285525">
        <w:trPr>
          <w:trHeight w:val="190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Статья 9.9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40</w:t>
            </w:r>
          </w:p>
        </w:tc>
      </w:tr>
      <w:tr w:rsidR="006740FB" w:rsidRPr="006740FB" w:rsidTr="00285525">
        <w:trPr>
          <w:trHeight w:val="166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Статья 9.11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429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271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1110,4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1032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243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488,8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492,7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621,6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539</w:t>
            </w:r>
          </w:p>
        </w:tc>
      </w:tr>
      <w:tr w:rsidR="006740FB" w:rsidRPr="006740FB" w:rsidTr="00285525">
        <w:trPr>
          <w:trHeight w:val="269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Части 1-6 статья 9.22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97,6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97,6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6740FB" w:rsidRPr="006740FB" w:rsidTr="00285525">
        <w:trPr>
          <w:trHeight w:val="110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Статья 14.61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810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78,8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770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32,8</w:t>
            </w:r>
          </w:p>
        </w:tc>
      </w:tr>
      <w:tr w:rsidR="006740FB" w:rsidRPr="006740FB" w:rsidTr="00285525">
        <w:trPr>
          <w:trHeight w:val="239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Часть 1 Статьи 19.4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6740FB" w:rsidRPr="006740FB" w:rsidTr="00285525">
        <w:trPr>
          <w:trHeight w:val="230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Часть 1 Статьи 19.5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83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344,5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90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54,5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290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80</w:t>
            </w:r>
          </w:p>
        </w:tc>
      </w:tr>
      <w:tr w:rsidR="006740FB" w:rsidRPr="006740FB" w:rsidTr="00285525">
        <w:trPr>
          <w:trHeight w:val="78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Статья 19.7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3,5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3,5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6740FB" w:rsidRPr="006740FB" w:rsidTr="00285525">
        <w:trPr>
          <w:trHeight w:val="335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Часть 1 статьи 20.25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85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6740FB" w:rsidRPr="006740FB" w:rsidTr="006740FB">
        <w:trPr>
          <w:trHeight w:val="300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6740FB" w:rsidRPr="006740FB" w:rsidRDefault="006740FB" w:rsidP="006740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572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427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2718,9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1417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21,5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288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672,3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704,3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740FB" w:rsidRPr="006740FB" w:rsidRDefault="006740FB" w:rsidP="0067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6740FB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702</w:t>
            </w:r>
          </w:p>
        </w:tc>
      </w:tr>
    </w:tbl>
    <w:p w:rsidR="006740FB" w:rsidRPr="005D11BE" w:rsidRDefault="006740FB" w:rsidP="005D11BE">
      <w:pPr>
        <w:pStyle w:val="consplusnormal"/>
        <w:spacing w:before="0" w:beforeAutospacing="0" w:after="0" w:afterAutospacing="0" w:line="360" w:lineRule="auto"/>
        <w:jc w:val="center"/>
        <w:rPr>
          <w:b/>
        </w:rPr>
      </w:pPr>
    </w:p>
    <w:p w:rsidR="00BF74FC" w:rsidRDefault="000A31AE" w:rsidP="00BF74FC">
      <w:pPr>
        <w:pStyle w:val="consplusnormal"/>
        <w:spacing w:before="0" w:beforeAutospacing="0" w:after="0" w:afterAutospacing="0"/>
        <w:jc w:val="center"/>
        <w:rPr>
          <w:b/>
        </w:rPr>
      </w:pPr>
      <w:r w:rsidRPr="00BF74FC">
        <w:rPr>
          <w:b/>
        </w:rPr>
        <w:t xml:space="preserve">Типовые нарушения, выявленные </w:t>
      </w:r>
    </w:p>
    <w:p w:rsidR="00B1441A" w:rsidRPr="00BF74FC" w:rsidRDefault="002E2FA8" w:rsidP="00BF74FC">
      <w:pPr>
        <w:pStyle w:val="consplusnormal"/>
        <w:spacing w:before="0" w:beforeAutospacing="0" w:after="0" w:afterAutospacing="0"/>
        <w:jc w:val="center"/>
        <w:rPr>
          <w:b/>
        </w:rPr>
      </w:pPr>
      <w:r w:rsidRPr="00BF74FC">
        <w:rPr>
          <w:b/>
        </w:rPr>
        <w:t xml:space="preserve">при осуществлении государственного энергетического надзора </w:t>
      </w:r>
      <w:r w:rsidR="000A31AE" w:rsidRPr="00BF74FC">
        <w:rPr>
          <w:b/>
        </w:rPr>
        <w:t>в 2019 году</w:t>
      </w:r>
    </w:p>
    <w:tbl>
      <w:tblPr>
        <w:tblStyle w:val="aa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3544"/>
        <w:gridCol w:w="2552"/>
      </w:tblGrid>
      <w:tr w:rsidR="00CC33F5" w:rsidTr="004644E3">
        <w:trPr>
          <w:cantSplit/>
          <w:trHeight w:val="728"/>
        </w:trPr>
        <w:tc>
          <w:tcPr>
            <w:tcW w:w="534" w:type="dxa"/>
          </w:tcPr>
          <w:p w:rsidR="00CC33F5" w:rsidRPr="00B1441A" w:rsidRDefault="00CC33F5" w:rsidP="00E045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33F5" w:rsidRPr="00B1441A" w:rsidRDefault="00CC33F5" w:rsidP="00E045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441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gramStart"/>
            <w:r w:rsidRPr="00B1441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B1441A"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3543" w:type="dxa"/>
          </w:tcPr>
          <w:p w:rsidR="00CC33F5" w:rsidRPr="00B1441A" w:rsidRDefault="00CC33F5" w:rsidP="00E045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33F5" w:rsidRPr="00B1441A" w:rsidRDefault="00CC33F5" w:rsidP="00E045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441A">
              <w:rPr>
                <w:rFonts w:ascii="Times New Roman" w:hAnsi="Times New Roman" w:cs="Times New Roman"/>
                <w:b/>
                <w:sz w:val="18"/>
                <w:szCs w:val="18"/>
              </w:rPr>
              <w:t>Описание нарушения обязательных требований</w:t>
            </w:r>
          </w:p>
        </w:tc>
        <w:tc>
          <w:tcPr>
            <w:tcW w:w="3544" w:type="dxa"/>
          </w:tcPr>
          <w:p w:rsidR="00CC33F5" w:rsidRPr="00B1441A" w:rsidRDefault="00CC33F5" w:rsidP="00E045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33F5" w:rsidRPr="00B1441A" w:rsidRDefault="00CC33F5" w:rsidP="00E045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441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НПА, устанавливающий </w:t>
            </w:r>
          </w:p>
          <w:p w:rsidR="00CC33F5" w:rsidRPr="00B1441A" w:rsidRDefault="00CC33F5" w:rsidP="00E045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441A">
              <w:rPr>
                <w:rFonts w:ascii="Times New Roman" w:hAnsi="Times New Roman" w:cs="Times New Roman"/>
                <w:b/>
                <w:sz w:val="18"/>
                <w:szCs w:val="18"/>
              </w:rPr>
              <w:t>обязательные требования</w:t>
            </w:r>
          </w:p>
        </w:tc>
        <w:tc>
          <w:tcPr>
            <w:tcW w:w="2552" w:type="dxa"/>
          </w:tcPr>
          <w:p w:rsidR="00CC33F5" w:rsidRPr="00B1441A" w:rsidRDefault="00CC33F5" w:rsidP="00572B4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441A">
              <w:rPr>
                <w:rFonts w:ascii="Times New Roman" w:hAnsi="Times New Roman" w:cs="Times New Roman"/>
                <w:b/>
                <w:sz w:val="18"/>
                <w:szCs w:val="18"/>
              </w:rPr>
              <w:t>Отв</w:t>
            </w:r>
            <w:r w:rsidR="00572B44">
              <w:rPr>
                <w:rFonts w:ascii="Times New Roman" w:hAnsi="Times New Roman" w:cs="Times New Roman"/>
                <w:b/>
                <w:sz w:val="18"/>
                <w:szCs w:val="18"/>
              </w:rPr>
              <w:t>етственно</w:t>
            </w:r>
            <w:r w:rsidRPr="00B1441A">
              <w:rPr>
                <w:rFonts w:ascii="Times New Roman" w:hAnsi="Times New Roman" w:cs="Times New Roman"/>
                <w:b/>
                <w:sz w:val="18"/>
                <w:szCs w:val="18"/>
              </w:rPr>
              <w:t>сть за нарушение обязательных требований</w:t>
            </w:r>
          </w:p>
        </w:tc>
      </w:tr>
      <w:tr w:rsidR="006740FB" w:rsidRPr="00611FDB" w:rsidTr="004644E3">
        <w:tc>
          <w:tcPr>
            <w:tcW w:w="534" w:type="dxa"/>
          </w:tcPr>
          <w:p w:rsidR="006740FB" w:rsidRPr="00C43D96" w:rsidRDefault="006740FB" w:rsidP="00E04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43" w:type="dxa"/>
          </w:tcPr>
          <w:p w:rsidR="006740FB" w:rsidRPr="00C91C1C" w:rsidRDefault="006740FB" w:rsidP="006740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1C1C">
              <w:rPr>
                <w:rFonts w:ascii="Times New Roman" w:hAnsi="Times New Roman" w:cs="Times New Roman"/>
                <w:sz w:val="16"/>
                <w:szCs w:val="16"/>
              </w:rPr>
              <w:t>Заземляющие проводники не защищены от коррозии.</w:t>
            </w:r>
          </w:p>
        </w:tc>
        <w:tc>
          <w:tcPr>
            <w:tcW w:w="3544" w:type="dxa"/>
          </w:tcPr>
          <w:p w:rsidR="006740FB" w:rsidRPr="00C91C1C" w:rsidRDefault="006740FB" w:rsidP="00C91C1C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91C1C">
              <w:rPr>
                <w:rFonts w:ascii="Times New Roman" w:hAnsi="Times New Roman" w:cs="Times New Roman"/>
                <w:sz w:val="16"/>
                <w:szCs w:val="16"/>
              </w:rPr>
              <w:t>п. 5.10.5. Правил технической эксплуатации электрических станций и сетей Российской Федерации, утвержденные приказом Минэне</w:t>
            </w:r>
            <w:r w:rsidR="00C91C1C">
              <w:rPr>
                <w:rFonts w:ascii="Times New Roman" w:hAnsi="Times New Roman" w:cs="Times New Roman"/>
                <w:sz w:val="16"/>
                <w:szCs w:val="16"/>
              </w:rPr>
              <w:t>рго России от 19.06.2003 № 229 (далее – ПТЭЭП)</w:t>
            </w:r>
          </w:p>
        </w:tc>
        <w:tc>
          <w:tcPr>
            <w:tcW w:w="2552" w:type="dxa"/>
          </w:tcPr>
          <w:p w:rsidR="006740FB" w:rsidRPr="00C91C1C" w:rsidRDefault="006740FB" w:rsidP="00E045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1C1C">
              <w:rPr>
                <w:rFonts w:ascii="Times New Roman" w:hAnsi="Times New Roman" w:cs="Times New Roman"/>
                <w:sz w:val="16"/>
                <w:szCs w:val="16"/>
              </w:rPr>
              <w:t>ст.9.11 КоАП РФ</w:t>
            </w:r>
          </w:p>
          <w:p w:rsidR="006740FB" w:rsidRPr="00C91C1C" w:rsidRDefault="006740FB" w:rsidP="00E045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40FB" w:rsidTr="004644E3">
        <w:tc>
          <w:tcPr>
            <w:tcW w:w="534" w:type="dxa"/>
          </w:tcPr>
          <w:p w:rsidR="006740FB" w:rsidRPr="00BF2EE1" w:rsidRDefault="006740FB" w:rsidP="00E04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3" w:type="dxa"/>
          </w:tcPr>
          <w:p w:rsidR="006740FB" w:rsidRPr="00C91C1C" w:rsidRDefault="006740FB" w:rsidP="00E045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1C1C">
              <w:rPr>
                <w:rFonts w:ascii="Times New Roman" w:hAnsi="Times New Roman" w:cs="Times New Roman"/>
                <w:sz w:val="16"/>
                <w:szCs w:val="16"/>
              </w:rPr>
              <w:t>Нарушаются требования, касающиеся заземления частей электроустановок потребителей</w:t>
            </w:r>
          </w:p>
        </w:tc>
        <w:tc>
          <w:tcPr>
            <w:tcW w:w="3544" w:type="dxa"/>
          </w:tcPr>
          <w:p w:rsidR="006740FB" w:rsidRPr="00C91C1C" w:rsidRDefault="006740FB" w:rsidP="00E04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1C1C">
              <w:rPr>
                <w:rFonts w:ascii="Times New Roman" w:hAnsi="Times New Roman" w:cs="Times New Roman"/>
                <w:sz w:val="16"/>
                <w:szCs w:val="16"/>
              </w:rPr>
              <w:t>п. 2.7.15,  2.7.6., 2.7.7 , 2.7.8 ПТЭЭП</w:t>
            </w:r>
          </w:p>
        </w:tc>
        <w:tc>
          <w:tcPr>
            <w:tcW w:w="2552" w:type="dxa"/>
          </w:tcPr>
          <w:p w:rsidR="006740FB" w:rsidRPr="00C91C1C" w:rsidRDefault="006740FB" w:rsidP="00E045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1C1C">
              <w:rPr>
                <w:rFonts w:ascii="Times New Roman" w:hAnsi="Times New Roman" w:cs="Times New Roman"/>
                <w:sz w:val="16"/>
                <w:szCs w:val="16"/>
              </w:rPr>
              <w:t>ст.9.11 КоАП РФ</w:t>
            </w:r>
          </w:p>
        </w:tc>
      </w:tr>
      <w:tr w:rsidR="006740FB" w:rsidTr="004644E3">
        <w:tc>
          <w:tcPr>
            <w:tcW w:w="534" w:type="dxa"/>
          </w:tcPr>
          <w:p w:rsidR="006740FB" w:rsidRPr="00BF2EE1" w:rsidRDefault="006740FB" w:rsidP="00E04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543" w:type="dxa"/>
          </w:tcPr>
          <w:p w:rsidR="006740FB" w:rsidRPr="00C91C1C" w:rsidRDefault="006740FB" w:rsidP="00E04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1C1C">
              <w:rPr>
                <w:rFonts w:ascii="Times New Roman" w:hAnsi="Times New Roman" w:cs="Times New Roman"/>
                <w:sz w:val="16"/>
                <w:szCs w:val="16"/>
              </w:rPr>
              <w:t>Не проводится техническое освидетельствование электрооборудования с истекшим сроком службы с целью оценки состояния, установления сроков дальнейшей работы и условий эксплуатации.</w:t>
            </w:r>
          </w:p>
        </w:tc>
        <w:tc>
          <w:tcPr>
            <w:tcW w:w="3544" w:type="dxa"/>
          </w:tcPr>
          <w:p w:rsidR="006740FB" w:rsidRPr="00C91C1C" w:rsidRDefault="00C91C1C" w:rsidP="00E04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п.1.6.7 ПТЭЭП</w:t>
            </w:r>
          </w:p>
        </w:tc>
        <w:tc>
          <w:tcPr>
            <w:tcW w:w="2552" w:type="dxa"/>
          </w:tcPr>
          <w:p w:rsidR="006740FB" w:rsidRPr="00C91C1C" w:rsidRDefault="006740FB" w:rsidP="00E045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1C1C">
              <w:rPr>
                <w:rFonts w:ascii="Times New Roman" w:hAnsi="Times New Roman" w:cs="Times New Roman"/>
                <w:sz w:val="16"/>
                <w:szCs w:val="16"/>
              </w:rPr>
              <w:t>ст. 9.11 КоАП РФ</w:t>
            </w:r>
          </w:p>
        </w:tc>
      </w:tr>
      <w:tr w:rsidR="006740FB" w:rsidTr="004644E3">
        <w:tc>
          <w:tcPr>
            <w:tcW w:w="534" w:type="dxa"/>
          </w:tcPr>
          <w:p w:rsidR="006740FB" w:rsidRPr="00BF2EE1" w:rsidRDefault="006740FB" w:rsidP="00E04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543" w:type="dxa"/>
          </w:tcPr>
          <w:p w:rsidR="006740FB" w:rsidRPr="00C91C1C" w:rsidRDefault="006740FB" w:rsidP="00E04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1C1C">
              <w:rPr>
                <w:rFonts w:ascii="Times New Roman" w:hAnsi="Times New Roman" w:cs="Times New Roman"/>
                <w:sz w:val="16"/>
                <w:szCs w:val="16"/>
              </w:rPr>
              <w:t>Не уплотнены проходы кабельных линий через стены, перекрытия. Места выхода кабелей из кабельных каналов не уплотнены огнеупорным материалом.</w:t>
            </w:r>
          </w:p>
        </w:tc>
        <w:tc>
          <w:tcPr>
            <w:tcW w:w="3544" w:type="dxa"/>
          </w:tcPr>
          <w:p w:rsidR="006740FB" w:rsidRPr="00C91C1C" w:rsidRDefault="006740FB" w:rsidP="00E04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1C1C">
              <w:rPr>
                <w:rFonts w:ascii="Times New Roman" w:hAnsi="Times New Roman" w:cs="Times New Roman"/>
                <w:sz w:val="16"/>
                <w:szCs w:val="16"/>
              </w:rPr>
              <w:t>п. 2.2.3, п. 2.2.11 ПТЭЭП</w:t>
            </w:r>
          </w:p>
        </w:tc>
        <w:tc>
          <w:tcPr>
            <w:tcW w:w="2552" w:type="dxa"/>
          </w:tcPr>
          <w:p w:rsidR="006740FB" w:rsidRPr="00C91C1C" w:rsidRDefault="006740FB" w:rsidP="00E045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1C1C">
              <w:rPr>
                <w:rFonts w:ascii="Times New Roman" w:hAnsi="Times New Roman" w:cs="Times New Roman"/>
                <w:sz w:val="16"/>
                <w:szCs w:val="16"/>
              </w:rPr>
              <w:t>ст. 9.11 КоАП РФ</w:t>
            </w:r>
          </w:p>
        </w:tc>
      </w:tr>
      <w:tr w:rsidR="006740FB" w:rsidTr="004644E3">
        <w:tc>
          <w:tcPr>
            <w:tcW w:w="534" w:type="dxa"/>
          </w:tcPr>
          <w:p w:rsidR="006740FB" w:rsidRPr="00BF2EE1" w:rsidRDefault="006740FB" w:rsidP="00E04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543" w:type="dxa"/>
          </w:tcPr>
          <w:p w:rsidR="006740FB" w:rsidRPr="00C91C1C" w:rsidRDefault="006740FB" w:rsidP="00E04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1C1C">
              <w:rPr>
                <w:rFonts w:ascii="Times New Roman" w:hAnsi="Times New Roman" w:cs="Times New Roman"/>
                <w:sz w:val="16"/>
                <w:szCs w:val="16"/>
              </w:rPr>
              <w:t xml:space="preserve">Неудовлетворительное состояние просек воздушных линий 35 </w:t>
            </w:r>
            <w:proofErr w:type="spellStart"/>
            <w:r w:rsidRPr="00C91C1C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  <w:r w:rsidRPr="00C91C1C">
              <w:rPr>
                <w:rFonts w:ascii="Times New Roman" w:hAnsi="Times New Roman" w:cs="Times New Roman"/>
                <w:sz w:val="16"/>
                <w:szCs w:val="16"/>
              </w:rPr>
              <w:t xml:space="preserve"> и выше (наличие деревьев и древесно-кустарниковой растительности в охранной зоне воздушной линии).</w:t>
            </w:r>
          </w:p>
        </w:tc>
        <w:tc>
          <w:tcPr>
            <w:tcW w:w="3544" w:type="dxa"/>
          </w:tcPr>
          <w:p w:rsidR="006740FB" w:rsidRPr="00C91C1C" w:rsidRDefault="006740FB" w:rsidP="00C91C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1C1C">
              <w:rPr>
                <w:rFonts w:ascii="Times New Roman" w:hAnsi="Times New Roman" w:cs="Times New Roman"/>
                <w:sz w:val="16"/>
                <w:szCs w:val="16"/>
              </w:rPr>
              <w:t xml:space="preserve">п. 5.7.16. </w:t>
            </w:r>
            <w:r w:rsidR="00C91C1C">
              <w:rPr>
                <w:rFonts w:ascii="Times New Roman" w:hAnsi="Times New Roman" w:cs="Times New Roman"/>
                <w:sz w:val="16"/>
                <w:szCs w:val="16"/>
              </w:rPr>
              <w:t>ПТЭЭП</w:t>
            </w:r>
          </w:p>
        </w:tc>
        <w:tc>
          <w:tcPr>
            <w:tcW w:w="2552" w:type="dxa"/>
          </w:tcPr>
          <w:p w:rsidR="006740FB" w:rsidRPr="00C91C1C" w:rsidRDefault="006740FB" w:rsidP="00E045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1C1C">
              <w:rPr>
                <w:rFonts w:ascii="Times New Roman" w:hAnsi="Times New Roman" w:cs="Times New Roman"/>
                <w:sz w:val="16"/>
                <w:szCs w:val="16"/>
              </w:rPr>
              <w:t>ст. 9.11 КоАП РФ</w:t>
            </w:r>
          </w:p>
        </w:tc>
      </w:tr>
    </w:tbl>
    <w:p w:rsidR="00BF74FC" w:rsidRDefault="00BF74FC" w:rsidP="00C45C5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5B57" w:rsidRDefault="00127A07" w:rsidP="00C45C5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п</w:t>
      </w:r>
      <w:r w:rsidRPr="00EA5B57">
        <w:rPr>
          <w:rFonts w:ascii="Times New Roman" w:hAnsi="Times New Roman"/>
          <w:b/>
          <w:sz w:val="28"/>
          <w:szCs w:val="28"/>
        </w:rPr>
        <w:t xml:space="preserve">оказатели </w:t>
      </w:r>
      <w:r w:rsidRPr="006C589A">
        <w:rPr>
          <w:rFonts w:ascii="Times New Roman" w:hAnsi="Times New Roman"/>
          <w:b/>
          <w:sz w:val="28"/>
          <w:szCs w:val="28"/>
        </w:rPr>
        <w:t>контрольно-надзорной</w:t>
      </w:r>
      <w:r w:rsidRPr="00127A07">
        <w:rPr>
          <w:rFonts w:ascii="Times New Roman" w:hAnsi="Times New Roman"/>
          <w:b/>
          <w:sz w:val="28"/>
          <w:szCs w:val="28"/>
        </w:rPr>
        <w:t xml:space="preserve"> деятельности по осуществлению государственного строител</w:t>
      </w:r>
      <w:r>
        <w:rPr>
          <w:rFonts w:ascii="Times New Roman" w:hAnsi="Times New Roman"/>
          <w:b/>
          <w:sz w:val="28"/>
          <w:szCs w:val="28"/>
        </w:rPr>
        <w:t>ьного надзора при строительстве</w:t>
      </w:r>
      <w:r w:rsidRPr="00127A07">
        <w:rPr>
          <w:rFonts w:ascii="Times New Roman" w:hAnsi="Times New Roman"/>
          <w:b/>
          <w:sz w:val="28"/>
          <w:szCs w:val="28"/>
        </w:rPr>
        <w:t>, реконструкции объектов капитального строительства</w:t>
      </w:r>
    </w:p>
    <w:p w:rsidR="00EA5B57" w:rsidRDefault="009A1F5D" w:rsidP="009A1F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</w:t>
      </w:r>
      <w:r w:rsidR="004644E3">
        <w:rPr>
          <w:rFonts w:ascii="Times New Roman" w:eastAsia="Times New Roman" w:hAnsi="Times New Roman" w:cs="Times New Roman"/>
          <w:sz w:val="28"/>
          <w:szCs w:val="28"/>
          <w:lang w:eastAsia="ru-RU"/>
        </w:rPr>
        <w:t>01.07.2020</w:t>
      </w:r>
      <w:r w:rsidRPr="008D5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надзором Управления находится </w:t>
      </w:r>
      <w:r w:rsidR="004A47CA">
        <w:rPr>
          <w:rFonts w:ascii="Times New Roman" w:eastAsia="Times New Roman" w:hAnsi="Times New Roman" w:cs="Times New Roman"/>
          <w:sz w:val="28"/>
          <w:szCs w:val="28"/>
          <w:lang w:eastAsia="ru-RU"/>
        </w:rPr>
        <w:t>132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поднадзорных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7830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0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(юридических 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174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746E" w:rsidRPr="00BF74FC" w:rsidRDefault="00D1746E" w:rsidP="00BF7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7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контрольно-надзорной </w:t>
      </w:r>
      <w:r w:rsidRPr="00BF74FC">
        <w:rPr>
          <w:rFonts w:ascii="Times New Roman" w:hAnsi="Times New Roman"/>
          <w:b/>
          <w:sz w:val="24"/>
          <w:szCs w:val="24"/>
        </w:rPr>
        <w:t>деятельности по осуществлению государственного строительного надзора при строительстве, реконструкции объектов капитального строительства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740"/>
        <w:gridCol w:w="6505"/>
        <w:gridCol w:w="2693"/>
      </w:tblGrid>
      <w:tr w:rsidR="00633F03" w:rsidRPr="00633F03" w:rsidTr="00633F03">
        <w:trPr>
          <w:trHeight w:val="300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3F03" w:rsidRPr="00633F03" w:rsidRDefault="00633F03" w:rsidP="00633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63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63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65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633F03" w:rsidRPr="00633F03" w:rsidRDefault="00633F03" w:rsidP="00633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отчетных показателей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F03" w:rsidRPr="00633F03" w:rsidRDefault="00633F03" w:rsidP="00633F0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33F0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33F03" w:rsidRPr="00633F03" w:rsidTr="001B2664">
        <w:trPr>
          <w:trHeight w:val="300"/>
        </w:trPr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F03" w:rsidRPr="00633F03" w:rsidRDefault="00633F03" w:rsidP="00633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33F03" w:rsidRPr="00633F03" w:rsidRDefault="00633F03" w:rsidP="00633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3F03" w:rsidRPr="00633F03" w:rsidRDefault="00633F03" w:rsidP="00633F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33F0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33F03" w:rsidRPr="00633F03" w:rsidTr="00633F03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3F03" w:rsidRPr="00633F03" w:rsidRDefault="00633F03" w:rsidP="00633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33F03" w:rsidRPr="00633F03" w:rsidRDefault="00633F03" w:rsidP="00633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3F03" w:rsidRPr="00633F03" w:rsidRDefault="00633F03" w:rsidP="00633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633F03" w:rsidRPr="00633F03" w:rsidTr="00EE5005">
        <w:trPr>
          <w:trHeight w:val="492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3F03" w:rsidRPr="00633F03" w:rsidRDefault="00633F03" w:rsidP="00633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1.        </w:t>
            </w:r>
          </w:p>
        </w:tc>
        <w:tc>
          <w:tcPr>
            <w:tcW w:w="6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633F03" w:rsidRPr="00633F03" w:rsidRDefault="00633F03" w:rsidP="00633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Общее количество проверок, проведенных в отношении юридических лиц, индивидуальных предпринимателей, всего, (ед.), в том числе по основаниям: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3F03" w:rsidRPr="00170324" w:rsidRDefault="00A57962" w:rsidP="00633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327</w:t>
            </w:r>
          </w:p>
        </w:tc>
      </w:tr>
      <w:tr w:rsidR="00633F03" w:rsidRPr="00633F03" w:rsidTr="00EE5005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3F03" w:rsidRPr="00633F03" w:rsidRDefault="00633F03" w:rsidP="00633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1.1.   </w:t>
            </w:r>
          </w:p>
        </w:tc>
        <w:tc>
          <w:tcPr>
            <w:tcW w:w="6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633F03" w:rsidRPr="00633F03" w:rsidRDefault="00633F03" w:rsidP="00633F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      по программе проведения проверок;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3F03" w:rsidRPr="00170324" w:rsidRDefault="00A57962" w:rsidP="00633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120</w:t>
            </w:r>
          </w:p>
        </w:tc>
      </w:tr>
      <w:tr w:rsidR="00633F03" w:rsidRPr="00633F03" w:rsidTr="00EE5005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3F03" w:rsidRPr="00633F03" w:rsidRDefault="00633F03" w:rsidP="00633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1.2.   </w:t>
            </w:r>
          </w:p>
        </w:tc>
        <w:tc>
          <w:tcPr>
            <w:tcW w:w="6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633F03" w:rsidRPr="00633F03" w:rsidRDefault="00633F03" w:rsidP="00633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 xml:space="preserve">       </w:t>
            </w:r>
            <w:r w:rsidRPr="00633F0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 иным основаниям, предусмотренным законодательством Российской Федерации, 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3F03" w:rsidRPr="00170324" w:rsidRDefault="00A57962" w:rsidP="00633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207</w:t>
            </w:r>
          </w:p>
        </w:tc>
      </w:tr>
      <w:tr w:rsidR="00633F03" w:rsidRPr="00633F03" w:rsidTr="00EE5005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3F03" w:rsidRPr="00633F03" w:rsidRDefault="00633F03" w:rsidP="00633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24.</w:t>
            </w:r>
          </w:p>
        </w:tc>
        <w:tc>
          <w:tcPr>
            <w:tcW w:w="6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633F03" w:rsidRPr="00633F03" w:rsidRDefault="00633F03" w:rsidP="00633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 выявленных нарушений – всего</w:t>
            </w:r>
            <w:r w:rsidRPr="00633F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(ед.), в том числе: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33F03" w:rsidRPr="00170324" w:rsidRDefault="00A57962" w:rsidP="00C7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1694</w:t>
            </w:r>
          </w:p>
        </w:tc>
      </w:tr>
      <w:tr w:rsidR="00633F03" w:rsidRPr="00633F03" w:rsidTr="00EE500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33F03" w:rsidRPr="00633F03" w:rsidRDefault="00633F03" w:rsidP="00633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24.3.</w:t>
            </w:r>
          </w:p>
        </w:tc>
        <w:tc>
          <w:tcPr>
            <w:tcW w:w="6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633F03" w:rsidRPr="00633F03" w:rsidRDefault="00633F03" w:rsidP="00633F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нарушение требований проектной документации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33F03" w:rsidRPr="00170324" w:rsidRDefault="00A57962" w:rsidP="00633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1137</w:t>
            </w:r>
          </w:p>
        </w:tc>
      </w:tr>
      <w:tr w:rsidR="00633F03" w:rsidRPr="00633F03" w:rsidTr="00EE500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33F03" w:rsidRPr="00633F03" w:rsidRDefault="00633F03" w:rsidP="00633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24.5.</w:t>
            </w:r>
          </w:p>
        </w:tc>
        <w:tc>
          <w:tcPr>
            <w:tcW w:w="6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633F03" w:rsidRPr="00633F03" w:rsidRDefault="00633F03" w:rsidP="00633F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нарушение установленного порядка строительства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33F03" w:rsidRPr="00170324" w:rsidRDefault="00A57962" w:rsidP="00633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114</w:t>
            </w:r>
          </w:p>
        </w:tc>
      </w:tr>
      <w:tr w:rsidR="00633F03" w:rsidRPr="00633F03" w:rsidTr="00EE500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33F03" w:rsidRPr="00633F03" w:rsidRDefault="00633F03" w:rsidP="00633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24.5.</w:t>
            </w:r>
          </w:p>
        </w:tc>
        <w:tc>
          <w:tcPr>
            <w:tcW w:w="6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633F03" w:rsidRPr="00633F03" w:rsidRDefault="00633F03" w:rsidP="00633F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нарушение требований к ведению исполнительной документации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33F03" w:rsidRPr="00170324" w:rsidRDefault="00A57962" w:rsidP="00633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339</w:t>
            </w:r>
          </w:p>
        </w:tc>
      </w:tr>
      <w:tr w:rsidR="00633F03" w:rsidRPr="00633F03" w:rsidTr="00EE5005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33F03" w:rsidRPr="00633F03" w:rsidRDefault="00633F03" w:rsidP="00633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32.</w:t>
            </w:r>
          </w:p>
        </w:tc>
        <w:tc>
          <w:tcPr>
            <w:tcW w:w="6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33F03" w:rsidRPr="00633F03" w:rsidRDefault="00633F03" w:rsidP="00633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Общее количество административных наказаний, наложенных по результатам проверок – всего,  (ед.), в том числе: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33F03" w:rsidRPr="00170324" w:rsidRDefault="00A57962" w:rsidP="00633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95</w:t>
            </w:r>
          </w:p>
        </w:tc>
      </w:tr>
      <w:tr w:rsidR="00633F03" w:rsidRPr="00633F03" w:rsidTr="00EE5005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3F03" w:rsidRPr="00633F03" w:rsidRDefault="00633F03" w:rsidP="00633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32.5.</w:t>
            </w:r>
          </w:p>
        </w:tc>
        <w:tc>
          <w:tcPr>
            <w:tcW w:w="6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633F03" w:rsidRPr="00633F03" w:rsidRDefault="00633F03" w:rsidP="00633F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     предупреждение, (ед.)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3F03" w:rsidRPr="00170324" w:rsidRDefault="00A57962" w:rsidP="00633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40</w:t>
            </w:r>
          </w:p>
        </w:tc>
      </w:tr>
      <w:tr w:rsidR="00633F03" w:rsidRPr="00633F03" w:rsidTr="00EE5005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33F03" w:rsidRPr="00633F03" w:rsidRDefault="00633F03" w:rsidP="00633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32.6.</w:t>
            </w:r>
          </w:p>
        </w:tc>
        <w:tc>
          <w:tcPr>
            <w:tcW w:w="6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33F03" w:rsidRPr="00633F03" w:rsidRDefault="00633F03" w:rsidP="00633F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633F0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     административный штраф  (ед.)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33F03" w:rsidRPr="00170324" w:rsidRDefault="004407C8" w:rsidP="00633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</w:t>
            </w:r>
          </w:p>
        </w:tc>
      </w:tr>
    </w:tbl>
    <w:p w:rsidR="00D1746E" w:rsidRDefault="00D1746E" w:rsidP="00D174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41CE" w:rsidRDefault="00F041CE" w:rsidP="00F041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2A5D43">
        <w:rPr>
          <w:rFonts w:ascii="Times New Roman" w:hAnsi="Times New Roman" w:cs="Times New Roman"/>
          <w:sz w:val="28"/>
          <w:szCs w:val="28"/>
        </w:rPr>
        <w:t>норм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A5D43">
        <w:rPr>
          <w:rFonts w:ascii="Times New Roman" w:hAnsi="Times New Roman" w:cs="Times New Roman"/>
          <w:sz w:val="28"/>
          <w:szCs w:val="28"/>
        </w:rPr>
        <w:t xml:space="preserve"> части 1 статьи 4.1.1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A5D43">
        <w:rPr>
          <w:rFonts w:ascii="Times New Roman" w:hAnsi="Times New Roman" w:cs="Times New Roman"/>
          <w:sz w:val="28"/>
          <w:szCs w:val="28"/>
        </w:rPr>
        <w:t>оАП РФ осуществлена замена административного наказания в виде административного штрафа на предупреждение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413B">
        <w:rPr>
          <w:rFonts w:ascii="Times New Roman" w:hAnsi="Times New Roman" w:cs="Times New Roman"/>
          <w:sz w:val="28"/>
          <w:szCs w:val="28"/>
        </w:rPr>
        <w:t xml:space="preserve">в </w:t>
      </w:r>
      <w:r w:rsidR="005D78E4">
        <w:rPr>
          <w:rFonts w:ascii="Times New Roman" w:hAnsi="Times New Roman" w:cs="Times New Roman"/>
          <w:sz w:val="28"/>
          <w:szCs w:val="28"/>
        </w:rPr>
        <w:t>40</w:t>
      </w:r>
      <w:r w:rsidR="0009413B">
        <w:rPr>
          <w:rFonts w:ascii="Times New Roman" w:hAnsi="Times New Roman" w:cs="Times New Roman"/>
          <w:sz w:val="28"/>
          <w:szCs w:val="28"/>
        </w:rPr>
        <w:t xml:space="preserve"> </w:t>
      </w:r>
      <w:r w:rsidR="0009413B" w:rsidRPr="0009413B">
        <w:rPr>
          <w:rFonts w:ascii="Times New Roman" w:hAnsi="Times New Roman" w:cs="Times New Roman"/>
          <w:sz w:val="28"/>
          <w:szCs w:val="28"/>
        </w:rPr>
        <w:t>с</w:t>
      </w:r>
      <w:r w:rsidRPr="0009413B">
        <w:rPr>
          <w:rFonts w:ascii="Times New Roman" w:hAnsi="Times New Roman" w:cs="Times New Roman"/>
          <w:sz w:val="28"/>
          <w:szCs w:val="28"/>
        </w:rPr>
        <w:t>лучаях.</w:t>
      </w:r>
    </w:p>
    <w:p w:rsidR="00B45A63" w:rsidRDefault="00F041CE" w:rsidP="00BF74FC">
      <w:pPr>
        <w:pStyle w:val="consplusnormal"/>
        <w:spacing w:before="0" w:beforeAutospacing="0" w:after="0" w:afterAutospacing="0"/>
        <w:jc w:val="center"/>
        <w:rPr>
          <w:b/>
        </w:rPr>
      </w:pPr>
      <w:r w:rsidRPr="00BF74FC">
        <w:rPr>
          <w:b/>
        </w:rPr>
        <w:t>Распределение административных наказаний по статьям К</w:t>
      </w:r>
      <w:r w:rsidR="00B45A63" w:rsidRPr="00BF74FC">
        <w:rPr>
          <w:b/>
        </w:rPr>
        <w:t>о</w:t>
      </w:r>
      <w:r w:rsidRPr="00BF74FC">
        <w:rPr>
          <w:b/>
        </w:rPr>
        <w:t>АП РФ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567"/>
        <w:gridCol w:w="567"/>
        <w:gridCol w:w="620"/>
        <w:gridCol w:w="540"/>
        <w:gridCol w:w="683"/>
        <w:gridCol w:w="567"/>
        <w:gridCol w:w="650"/>
        <w:gridCol w:w="440"/>
        <w:gridCol w:w="460"/>
        <w:gridCol w:w="400"/>
        <w:gridCol w:w="520"/>
        <w:gridCol w:w="440"/>
        <w:gridCol w:w="520"/>
        <w:gridCol w:w="500"/>
        <w:gridCol w:w="520"/>
        <w:gridCol w:w="500"/>
        <w:gridCol w:w="456"/>
        <w:gridCol w:w="547"/>
      </w:tblGrid>
      <w:tr w:rsidR="005D78E4" w:rsidRPr="005D78E4" w:rsidTr="005D78E4">
        <w:trPr>
          <w:trHeight w:val="569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 статьи КоАП</w:t>
            </w:r>
          </w:p>
        </w:tc>
        <w:tc>
          <w:tcPr>
            <w:tcW w:w="17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Число дел об административных правонарушениях, единиц</w:t>
            </w:r>
          </w:p>
        </w:tc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Наложено административных штрафов, единиц</w:t>
            </w:r>
          </w:p>
        </w:tc>
        <w:tc>
          <w:tcPr>
            <w:tcW w:w="6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Сумма наложенного штрафа, тыс. руб.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Сумма взысканного штрафа, тыс. руб.</w:t>
            </w:r>
          </w:p>
        </w:tc>
        <w:tc>
          <w:tcPr>
            <w:tcW w:w="595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Сведения о примененных наказаниях (штрафах) </w:t>
            </w:r>
            <w:proofErr w:type="gramStart"/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</w:t>
            </w:r>
            <w:proofErr w:type="gramEnd"/>
          </w:p>
        </w:tc>
      </w:tr>
      <w:tr w:rsidR="005D78E4" w:rsidRPr="005D78E4" w:rsidTr="005D78E4">
        <w:trPr>
          <w:trHeight w:val="266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(с указанием части статьи)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Возбужденных</w:t>
            </w:r>
            <w:proofErr w:type="gramEnd"/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должностными лицами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из них направленных в другие органы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рассмотренных</w:t>
            </w:r>
            <w:proofErr w:type="gramEnd"/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в установленном порядке</w:t>
            </w:r>
          </w:p>
        </w:tc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95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Гражданам (Г)</w:t>
            </w: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Должностным лицам (Д)</w:t>
            </w:r>
          </w:p>
        </w:tc>
        <w:tc>
          <w:tcPr>
            <w:tcW w:w="202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Юридическим лицам (Ю)</w:t>
            </w:r>
          </w:p>
        </w:tc>
      </w:tr>
      <w:tr w:rsidR="005D78E4" w:rsidRPr="005D78E4" w:rsidTr="005D78E4">
        <w:trPr>
          <w:trHeight w:val="398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Количество</w:t>
            </w:r>
          </w:p>
        </w:tc>
        <w:tc>
          <w:tcPr>
            <w:tcW w:w="8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Сумма, тыс. руб.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Количество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Сумма, тыс. руб.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Количество</w:t>
            </w:r>
          </w:p>
        </w:tc>
        <w:tc>
          <w:tcPr>
            <w:tcW w:w="10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Сумма, тыс. руб.</w:t>
            </w:r>
          </w:p>
        </w:tc>
      </w:tr>
      <w:tr w:rsidR="005D78E4" w:rsidRPr="005D78E4" w:rsidTr="005D78E4">
        <w:trPr>
          <w:trHeight w:val="828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наложенных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взысканных</w:t>
            </w:r>
          </w:p>
        </w:tc>
      </w:tr>
      <w:tr w:rsidR="005D78E4" w:rsidRPr="005D78E4" w:rsidTr="005D78E4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</w:t>
            </w:r>
          </w:p>
        </w:tc>
      </w:tr>
      <w:tr w:rsidR="005D78E4" w:rsidRPr="005D78E4" w:rsidTr="005D78E4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8E4" w:rsidRPr="005D78E4" w:rsidRDefault="005D78E4" w:rsidP="005D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Статья 9.4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2641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2680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2401</w:t>
            </w:r>
          </w:p>
        </w:tc>
      </w:tr>
      <w:tr w:rsidR="005D78E4" w:rsidRPr="005D78E4" w:rsidTr="005D78E4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8E4" w:rsidRPr="005D78E4" w:rsidRDefault="005D78E4" w:rsidP="005D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Статья 9.5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2010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2050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1940</w:t>
            </w:r>
          </w:p>
        </w:tc>
      </w:tr>
      <w:tr w:rsidR="005D78E4" w:rsidRPr="005D78E4" w:rsidTr="00A302B2">
        <w:trPr>
          <w:trHeight w:val="301"/>
        </w:trPr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78E4" w:rsidRPr="005D78E4" w:rsidRDefault="005D78E4" w:rsidP="005D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Часть 1 и 6 статьи 19.5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100</w:t>
            </w:r>
          </w:p>
        </w:tc>
      </w:tr>
      <w:tr w:rsidR="005D78E4" w:rsidRPr="005D78E4" w:rsidTr="005D78E4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5D78E4" w:rsidRPr="005D78E4" w:rsidRDefault="005D78E4" w:rsidP="005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59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4751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4830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78E4" w:rsidRPr="005D78E4" w:rsidRDefault="005D78E4" w:rsidP="005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5D78E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4441</w:t>
            </w:r>
          </w:p>
        </w:tc>
      </w:tr>
    </w:tbl>
    <w:p w:rsidR="005D78E4" w:rsidRDefault="005D78E4" w:rsidP="00BF74FC">
      <w:pPr>
        <w:pStyle w:val="consplusnormal"/>
        <w:spacing w:before="0" w:beforeAutospacing="0" w:after="0" w:afterAutospacing="0"/>
        <w:jc w:val="center"/>
        <w:rPr>
          <w:b/>
        </w:rPr>
      </w:pPr>
    </w:p>
    <w:p w:rsidR="004D36FD" w:rsidRDefault="004D36FD" w:rsidP="00BF74FC">
      <w:pPr>
        <w:pStyle w:val="consplusnormal"/>
        <w:spacing w:before="0" w:beforeAutospacing="0" w:after="0" w:afterAutospacing="0"/>
        <w:jc w:val="center"/>
        <w:rPr>
          <w:b/>
        </w:rPr>
      </w:pPr>
    </w:p>
    <w:p w:rsidR="00BF74FC" w:rsidRDefault="00F7368B" w:rsidP="00BF74FC">
      <w:pPr>
        <w:pStyle w:val="consplusnormal"/>
        <w:spacing w:before="0" w:beforeAutospacing="0" w:after="0" w:afterAutospacing="0"/>
        <w:jc w:val="center"/>
        <w:rPr>
          <w:b/>
        </w:rPr>
      </w:pPr>
      <w:r w:rsidRPr="00BF74FC">
        <w:rPr>
          <w:b/>
        </w:rPr>
        <w:t xml:space="preserve">Типовые нарушения, выявленные </w:t>
      </w:r>
    </w:p>
    <w:p w:rsidR="002565A9" w:rsidRPr="00BF74FC" w:rsidRDefault="00F7368B" w:rsidP="00BF74FC">
      <w:pPr>
        <w:pStyle w:val="consplusnormal"/>
        <w:spacing w:before="0" w:beforeAutospacing="0" w:after="0" w:afterAutospacing="0"/>
        <w:jc w:val="center"/>
        <w:rPr>
          <w:b/>
        </w:rPr>
      </w:pPr>
      <w:r w:rsidRPr="00BF74FC">
        <w:rPr>
          <w:b/>
        </w:rPr>
        <w:t>при осуществлении государственного строительного надзора при строительстве, реконструкции объектов капитального строительства в 2019 году</w:t>
      </w:r>
    </w:p>
    <w:tbl>
      <w:tblPr>
        <w:tblStyle w:val="aa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402"/>
        <w:gridCol w:w="3969"/>
        <w:gridCol w:w="1984"/>
      </w:tblGrid>
      <w:tr w:rsidR="00CC33F5" w:rsidRPr="00530142" w:rsidTr="00CC33F5">
        <w:trPr>
          <w:cantSplit/>
          <w:trHeight w:val="889"/>
        </w:trPr>
        <w:tc>
          <w:tcPr>
            <w:tcW w:w="426" w:type="dxa"/>
          </w:tcPr>
          <w:p w:rsidR="00CC33F5" w:rsidRPr="00840D59" w:rsidRDefault="00CC33F5" w:rsidP="00E045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33F5" w:rsidRPr="00840D59" w:rsidRDefault="00CC33F5" w:rsidP="00E045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0D5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gramStart"/>
            <w:r w:rsidRPr="00840D59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840D59"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3402" w:type="dxa"/>
          </w:tcPr>
          <w:p w:rsidR="00CC33F5" w:rsidRPr="00840D59" w:rsidRDefault="00CC33F5" w:rsidP="00E045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33F5" w:rsidRPr="00840D59" w:rsidRDefault="00CC33F5" w:rsidP="00E045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0D59">
              <w:rPr>
                <w:rFonts w:ascii="Times New Roman" w:hAnsi="Times New Roman" w:cs="Times New Roman"/>
                <w:b/>
                <w:sz w:val="18"/>
                <w:szCs w:val="18"/>
              </w:rPr>
              <w:t>Описание нарушения обязательных требований</w:t>
            </w:r>
          </w:p>
        </w:tc>
        <w:tc>
          <w:tcPr>
            <w:tcW w:w="3969" w:type="dxa"/>
          </w:tcPr>
          <w:p w:rsidR="00CC33F5" w:rsidRPr="00840D59" w:rsidRDefault="00CC33F5" w:rsidP="00E045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33F5" w:rsidRPr="00840D59" w:rsidRDefault="00CC33F5" w:rsidP="00E045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0D5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НПА, </w:t>
            </w:r>
          </w:p>
          <w:p w:rsidR="00CC33F5" w:rsidRPr="00840D59" w:rsidRDefault="00CC33F5" w:rsidP="00E045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40D59">
              <w:rPr>
                <w:rFonts w:ascii="Times New Roman" w:hAnsi="Times New Roman" w:cs="Times New Roman"/>
                <w:b/>
                <w:sz w:val="18"/>
                <w:szCs w:val="18"/>
              </w:rPr>
              <w:t>устанавливающий</w:t>
            </w:r>
            <w:proofErr w:type="gramEnd"/>
            <w:r w:rsidRPr="00840D5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обязательные требования</w:t>
            </w:r>
          </w:p>
        </w:tc>
        <w:tc>
          <w:tcPr>
            <w:tcW w:w="1984" w:type="dxa"/>
          </w:tcPr>
          <w:p w:rsidR="00CC33F5" w:rsidRPr="00840D59" w:rsidRDefault="00CC33F5" w:rsidP="00C845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0D59">
              <w:rPr>
                <w:rFonts w:ascii="Times New Roman" w:hAnsi="Times New Roman" w:cs="Times New Roman"/>
                <w:b/>
                <w:sz w:val="18"/>
                <w:szCs w:val="18"/>
              </w:rPr>
              <w:t>Отв</w:t>
            </w:r>
            <w:r w:rsidR="00C845DE">
              <w:rPr>
                <w:rFonts w:ascii="Times New Roman" w:hAnsi="Times New Roman" w:cs="Times New Roman"/>
                <w:b/>
                <w:sz w:val="18"/>
                <w:szCs w:val="18"/>
              </w:rPr>
              <w:t>етственно</w:t>
            </w:r>
            <w:r w:rsidRPr="00840D59">
              <w:rPr>
                <w:rFonts w:ascii="Times New Roman" w:hAnsi="Times New Roman" w:cs="Times New Roman"/>
                <w:b/>
                <w:sz w:val="18"/>
                <w:szCs w:val="18"/>
              </w:rPr>
              <w:t>сть за нарушение обязательных требований</w:t>
            </w:r>
          </w:p>
        </w:tc>
      </w:tr>
      <w:tr w:rsidR="00CC33F5" w:rsidRPr="0036348A" w:rsidTr="00CC33F5">
        <w:tc>
          <w:tcPr>
            <w:tcW w:w="426" w:type="dxa"/>
          </w:tcPr>
          <w:p w:rsidR="00CC33F5" w:rsidRPr="00B21060" w:rsidRDefault="00CC33F5" w:rsidP="00E04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0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02" w:type="dxa"/>
          </w:tcPr>
          <w:p w:rsidR="00CC33F5" w:rsidRPr="0036348A" w:rsidRDefault="00CC33F5" w:rsidP="00E04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Отклонения от проектной документации, получившей положительное заключение государственной экспертизы</w:t>
            </w:r>
          </w:p>
        </w:tc>
        <w:tc>
          <w:tcPr>
            <w:tcW w:w="3969" w:type="dxa"/>
          </w:tcPr>
          <w:p w:rsidR="00CC33F5" w:rsidRPr="0036348A" w:rsidRDefault="00CC33F5" w:rsidP="00E04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ч. 6 ст. 52 Градостроительного кодекса РФ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(далее ГК РФ)</w:t>
            </w:r>
          </w:p>
        </w:tc>
        <w:tc>
          <w:tcPr>
            <w:tcW w:w="1984" w:type="dxa"/>
          </w:tcPr>
          <w:p w:rsidR="00CC33F5" w:rsidRPr="0036348A" w:rsidRDefault="00CC33F5" w:rsidP="00E045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ч. 1 ст. 9.4 КоАП РФ</w:t>
            </w:r>
          </w:p>
        </w:tc>
      </w:tr>
      <w:tr w:rsidR="00CC33F5" w:rsidRPr="0036348A" w:rsidTr="00CC33F5">
        <w:tc>
          <w:tcPr>
            <w:tcW w:w="426" w:type="dxa"/>
          </w:tcPr>
          <w:p w:rsidR="00CC33F5" w:rsidRPr="00B21060" w:rsidRDefault="00CC33F5" w:rsidP="00E04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06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402" w:type="dxa"/>
          </w:tcPr>
          <w:p w:rsidR="00CC33F5" w:rsidRPr="0036348A" w:rsidRDefault="00572B44" w:rsidP="00E04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Не уведомление</w:t>
            </w:r>
            <w:r w:rsidR="00CC33F5" w:rsidRPr="0036348A">
              <w:rPr>
                <w:rFonts w:ascii="Times New Roman" w:hAnsi="Times New Roman" w:cs="Times New Roman"/>
                <w:sz w:val="16"/>
                <w:szCs w:val="16"/>
              </w:rPr>
              <w:t xml:space="preserve"> уполномоченного на осуществление государственного строительного надзора федерального органа исполнительной власти, о сроках завершения работ, которые подлежат проверке</w:t>
            </w:r>
          </w:p>
        </w:tc>
        <w:tc>
          <w:tcPr>
            <w:tcW w:w="3969" w:type="dxa"/>
          </w:tcPr>
          <w:p w:rsidR="00CC33F5" w:rsidRPr="0036348A" w:rsidRDefault="00CC33F5" w:rsidP="00D44B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ч. 6 ст. 52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 xml:space="preserve">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</w:p>
        </w:tc>
        <w:tc>
          <w:tcPr>
            <w:tcW w:w="1984" w:type="dxa"/>
          </w:tcPr>
          <w:p w:rsidR="00CC33F5" w:rsidRPr="0036348A" w:rsidRDefault="00CC33F5" w:rsidP="00E045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ч. 2 ст. 9.5 КоАП РФ</w:t>
            </w:r>
          </w:p>
        </w:tc>
      </w:tr>
      <w:tr w:rsidR="00CC33F5" w:rsidRPr="0036348A" w:rsidTr="00CC33F5">
        <w:tc>
          <w:tcPr>
            <w:tcW w:w="426" w:type="dxa"/>
          </w:tcPr>
          <w:p w:rsidR="00CC33F5" w:rsidRPr="00B21060" w:rsidRDefault="00CC33F5" w:rsidP="00E04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06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402" w:type="dxa"/>
          </w:tcPr>
          <w:p w:rsidR="00CC33F5" w:rsidRPr="0036348A" w:rsidRDefault="00CC33F5" w:rsidP="00E045E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Несоблюдение требований</w:t>
            </w:r>
            <w:r w:rsidRPr="0036348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проектной документации, технических регламентов, сводов правил, в результате применения которых на обязательной основе обеспечивается соблюдение требований технических регламентов,</w:t>
            </w:r>
            <w:r w:rsidRPr="0036348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применение строительных материалов (изделий) не отвечающих установленным требованиям при выполнении работ по строительству, реконструкции объектов капитального строительства</w:t>
            </w:r>
          </w:p>
        </w:tc>
        <w:tc>
          <w:tcPr>
            <w:tcW w:w="3969" w:type="dxa"/>
          </w:tcPr>
          <w:p w:rsidR="00CC33F5" w:rsidRPr="0036348A" w:rsidRDefault="00CC33F5" w:rsidP="00E04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части 3,6 статьи 52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 xml:space="preserve">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 </w:t>
            </w: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(№190-ФЗ от 29.12.2004)</w:t>
            </w:r>
          </w:p>
          <w:p w:rsidR="00CC33F5" w:rsidRPr="0036348A" w:rsidRDefault="00CC33F5" w:rsidP="00E045E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</w:tcPr>
          <w:p w:rsidR="00CC33F5" w:rsidRPr="0036348A" w:rsidRDefault="00CC33F5" w:rsidP="00E045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ч.</w:t>
            </w: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 xml:space="preserve"> 1 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 xml:space="preserve"> 9.4 КоАП РФ.</w:t>
            </w:r>
          </w:p>
          <w:p w:rsidR="00CC33F5" w:rsidRPr="0036348A" w:rsidRDefault="00CC33F5" w:rsidP="00E045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C33F5" w:rsidRPr="0036348A" w:rsidTr="00CC33F5">
        <w:tc>
          <w:tcPr>
            <w:tcW w:w="426" w:type="dxa"/>
          </w:tcPr>
          <w:p w:rsidR="00CC33F5" w:rsidRPr="00B21060" w:rsidRDefault="00CC33F5" w:rsidP="00E04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06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402" w:type="dxa"/>
          </w:tcPr>
          <w:p w:rsidR="00CC33F5" w:rsidRPr="0036348A" w:rsidRDefault="00CC33F5" w:rsidP="00E045E4">
            <w:pPr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 xml:space="preserve">Эксплуатация объекта капитального </w:t>
            </w:r>
            <w:r w:rsidRPr="0036348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 без разрешения на ввод его в эксплуатацию</w:t>
            </w:r>
          </w:p>
        </w:tc>
        <w:tc>
          <w:tcPr>
            <w:tcW w:w="3969" w:type="dxa"/>
          </w:tcPr>
          <w:p w:rsidR="00CC33F5" w:rsidRPr="0036348A" w:rsidRDefault="00CC33F5" w:rsidP="00E04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348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часть 1 статьи 55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 xml:space="preserve">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 (№190-ФЗ от 29.12.2004)</w:t>
            </w: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</w:tcPr>
          <w:p w:rsidR="00CC33F5" w:rsidRPr="0036348A" w:rsidRDefault="00CC33F5" w:rsidP="00E045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ч.</w:t>
            </w: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 xml:space="preserve"> 5 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 xml:space="preserve"> 9.5 КоАП РФ.</w:t>
            </w:r>
          </w:p>
        </w:tc>
      </w:tr>
      <w:tr w:rsidR="00CC33F5" w:rsidRPr="0036348A" w:rsidTr="00CC33F5">
        <w:tc>
          <w:tcPr>
            <w:tcW w:w="426" w:type="dxa"/>
          </w:tcPr>
          <w:p w:rsidR="00CC33F5" w:rsidRPr="00B21060" w:rsidRDefault="00CC33F5" w:rsidP="00E04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0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3402" w:type="dxa"/>
          </w:tcPr>
          <w:p w:rsidR="00CC33F5" w:rsidRPr="0036348A" w:rsidRDefault="00CC33F5" w:rsidP="00E04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Не ведется в процессе строительства опасных производственных объектов авторский надзор организациями,  разработавшими соответствующую проектную и рабочую документацию, о чем свидетельствует отсутствие подписей представителей лиц, осуществляющих подготовку проектной документации в актах освидетельствования выполненных работ и журналах авторского надзора</w:t>
            </w:r>
          </w:p>
        </w:tc>
        <w:tc>
          <w:tcPr>
            <w:tcW w:w="3969" w:type="dxa"/>
          </w:tcPr>
          <w:p w:rsidR="00CC33F5" w:rsidRPr="0036348A" w:rsidRDefault="00CC33F5" w:rsidP="00E045E4">
            <w:pPr>
              <w:widowControl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проектная документация;</w:t>
            </w:r>
          </w:p>
          <w:p w:rsidR="00CC33F5" w:rsidRPr="0036348A" w:rsidRDefault="00CC33F5" w:rsidP="00E04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ч.6 ст.52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 xml:space="preserve">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</w:p>
          <w:p w:rsidR="00CC33F5" w:rsidRPr="0036348A" w:rsidRDefault="00CC33F5" w:rsidP="002565A9">
            <w:pPr>
              <w:widowControl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п.3 ст.8  Федерального закона от 21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.07.</w:t>
            </w: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1997 №116-ФЗ «О промышленной безопасности опасных производственных объектов»</w:t>
            </w:r>
          </w:p>
        </w:tc>
        <w:tc>
          <w:tcPr>
            <w:tcW w:w="1984" w:type="dxa"/>
          </w:tcPr>
          <w:p w:rsidR="00CC33F5" w:rsidRPr="0036348A" w:rsidRDefault="00CC33F5" w:rsidP="00E045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ч. 1 ст. 9.4 КоАП РФ</w:t>
            </w:r>
          </w:p>
        </w:tc>
      </w:tr>
      <w:tr w:rsidR="00CC33F5" w:rsidRPr="0036348A" w:rsidTr="00CC33F5">
        <w:trPr>
          <w:trHeight w:val="2701"/>
        </w:trPr>
        <w:tc>
          <w:tcPr>
            <w:tcW w:w="426" w:type="dxa"/>
          </w:tcPr>
          <w:p w:rsidR="00CC33F5" w:rsidRPr="00B21060" w:rsidRDefault="00CC33F5" w:rsidP="00E04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06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402" w:type="dxa"/>
          </w:tcPr>
          <w:p w:rsidR="00CC33F5" w:rsidRPr="0036348A" w:rsidRDefault="00CC33F5" w:rsidP="00E04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Уполномоченными лицами по ведению строительного  контроля заказчика строительства объектов капитального строительства  и лиц, осуществляющих строительство, мероприятия по  строительному контролю проводятся не в полном объеме и не эффективно,  о чем свидетельствуют: отсутствие записей о проведении мероприятий по строительному контролю в разделах 4 и 5 Журналов общих работ и выявляемые в ходе проверок нарушения требований проектной и нормативной документации</w:t>
            </w:r>
            <w:proofErr w:type="gramEnd"/>
          </w:p>
        </w:tc>
        <w:tc>
          <w:tcPr>
            <w:tcW w:w="3969" w:type="dxa"/>
          </w:tcPr>
          <w:p w:rsidR="00CC33F5" w:rsidRPr="0036348A" w:rsidRDefault="00CC33F5" w:rsidP="00E045E4">
            <w:pPr>
              <w:widowControl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ст. 53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 xml:space="preserve">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CC33F5" w:rsidRPr="0036348A" w:rsidRDefault="00CC33F5" w:rsidP="00840D59">
            <w:pPr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п.п</w:t>
            </w:r>
            <w:proofErr w:type="spellEnd"/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. 3, 4, 5  Положения 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строительства, утвержденного Постановлением Правительства РФ от 21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.06.</w:t>
            </w: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2010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 xml:space="preserve"> 468</w:t>
            </w:r>
          </w:p>
        </w:tc>
        <w:tc>
          <w:tcPr>
            <w:tcW w:w="1984" w:type="dxa"/>
          </w:tcPr>
          <w:p w:rsidR="00CC33F5" w:rsidRPr="0036348A" w:rsidRDefault="00CC33F5" w:rsidP="00E045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48A">
              <w:rPr>
                <w:rFonts w:ascii="Times New Roman" w:hAnsi="Times New Roman" w:cs="Times New Roman"/>
                <w:sz w:val="16"/>
                <w:szCs w:val="16"/>
              </w:rPr>
              <w:t>ч. 1 ст. 9.4 КоАП РФ</w:t>
            </w:r>
          </w:p>
        </w:tc>
      </w:tr>
    </w:tbl>
    <w:p w:rsidR="00F041CE" w:rsidRDefault="00F041CE" w:rsidP="00D174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1261" w:rsidRDefault="00B96719" w:rsidP="00CE2B1E">
      <w:pPr>
        <w:pStyle w:val="a7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r w:rsidRPr="00B80C4B">
        <w:rPr>
          <w:rFonts w:ascii="Times New Roman" w:hAnsi="Times New Roman"/>
          <w:b/>
          <w:sz w:val="28"/>
          <w:szCs w:val="28"/>
        </w:rPr>
        <w:t>ровень аварийности и смертельного травматизма</w:t>
      </w:r>
      <w:r w:rsidR="00EE3254">
        <w:rPr>
          <w:rFonts w:ascii="Times New Roman" w:hAnsi="Times New Roman"/>
          <w:b/>
          <w:sz w:val="28"/>
          <w:szCs w:val="28"/>
        </w:rPr>
        <w:t xml:space="preserve"> </w:t>
      </w:r>
    </w:p>
    <w:p w:rsidR="00C55DB1" w:rsidRDefault="00B96719" w:rsidP="004266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938AA">
        <w:rPr>
          <w:rFonts w:ascii="Times New Roman" w:hAnsi="Times New Roman" w:cs="Times New Roman"/>
          <w:sz w:val="28"/>
          <w:szCs w:val="28"/>
        </w:rPr>
        <w:t>сновной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8AA">
        <w:rPr>
          <w:rFonts w:ascii="Times New Roman" w:hAnsi="Times New Roman" w:cs="Times New Roman"/>
          <w:sz w:val="28"/>
          <w:szCs w:val="28"/>
        </w:rPr>
        <w:t xml:space="preserve">стратегической целью </w:t>
      </w:r>
      <w:proofErr w:type="spellStart"/>
      <w:r w:rsidR="00A938AA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="00A938AA">
        <w:rPr>
          <w:rFonts w:ascii="Times New Roman" w:hAnsi="Times New Roman" w:cs="Times New Roman"/>
          <w:sz w:val="28"/>
          <w:szCs w:val="28"/>
        </w:rPr>
        <w:t xml:space="preserve"> является снижение количества несчастных случаев со смертельным исходом в результате аварий (смертельных случаев) на </w:t>
      </w:r>
      <w:r w:rsidR="00564E16">
        <w:rPr>
          <w:rFonts w:ascii="Times New Roman" w:hAnsi="Times New Roman"/>
          <w:sz w:val="28"/>
          <w:szCs w:val="28"/>
        </w:rPr>
        <w:t>ОПО</w:t>
      </w:r>
      <w:r w:rsidR="00C55DB1">
        <w:rPr>
          <w:rFonts w:ascii="Times New Roman" w:hAnsi="Times New Roman"/>
          <w:sz w:val="28"/>
          <w:szCs w:val="28"/>
        </w:rPr>
        <w:t>.</w:t>
      </w:r>
    </w:p>
    <w:p w:rsidR="00B96719" w:rsidRDefault="00C55DB1" w:rsidP="004266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рамках реформы контрольно-надзорной деятельности</w:t>
      </w:r>
      <w:r w:rsidR="00A938AA">
        <w:rPr>
          <w:rFonts w:ascii="Times New Roman" w:hAnsi="Times New Roman" w:cs="Times New Roman"/>
          <w:sz w:val="28"/>
          <w:szCs w:val="28"/>
        </w:rPr>
        <w:t xml:space="preserve"> представляется значимым </w:t>
      </w:r>
      <w:r w:rsidR="00B96719" w:rsidRPr="003C3D7B">
        <w:rPr>
          <w:rFonts w:ascii="Times New Roman" w:hAnsi="Times New Roman" w:cs="Times New Roman"/>
          <w:sz w:val="28"/>
          <w:szCs w:val="28"/>
        </w:rPr>
        <w:t xml:space="preserve">переход </w:t>
      </w:r>
      <w:proofErr w:type="spellStart"/>
      <w:r w:rsidR="00CB29B0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="00CB29B0" w:rsidRPr="003C3D7B">
        <w:rPr>
          <w:rFonts w:ascii="Times New Roman" w:hAnsi="Times New Roman" w:cs="Times New Roman"/>
          <w:sz w:val="28"/>
          <w:szCs w:val="28"/>
        </w:rPr>
        <w:t xml:space="preserve"> </w:t>
      </w:r>
      <w:r w:rsidR="00B96719" w:rsidRPr="003C3D7B">
        <w:rPr>
          <w:rFonts w:ascii="Times New Roman" w:hAnsi="Times New Roman" w:cs="Times New Roman"/>
          <w:sz w:val="28"/>
          <w:szCs w:val="28"/>
        </w:rPr>
        <w:t>к новой системе качественной оценки деятельности, которая заключается в предупреждении кризисных ситуаций, значимых нарушений и, соответственно, предотвращении потенциальных рисков для жизни и здоровья граждан (предотвращение возможных аварий и сохранение жизни работников на производстве).</w:t>
      </w:r>
      <w:proofErr w:type="gramEnd"/>
    </w:p>
    <w:p w:rsidR="00C55DB1" w:rsidRDefault="009A632F" w:rsidP="004005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связи</w:t>
      </w:r>
      <w:proofErr w:type="gramEnd"/>
      <w:r>
        <w:rPr>
          <w:rFonts w:ascii="Times New Roman" w:hAnsi="Times New Roman"/>
          <w:sz w:val="28"/>
          <w:szCs w:val="28"/>
        </w:rPr>
        <w:t xml:space="preserve"> с чем</w:t>
      </w:r>
      <w:r w:rsidR="00C55DB1">
        <w:rPr>
          <w:rFonts w:ascii="Times New Roman" w:hAnsi="Times New Roman"/>
          <w:sz w:val="28"/>
          <w:szCs w:val="28"/>
        </w:rPr>
        <w:t xml:space="preserve"> </w:t>
      </w:r>
      <w:r w:rsidR="00C55DB1" w:rsidRPr="00A82242">
        <w:rPr>
          <w:rFonts w:ascii="Times New Roman" w:hAnsi="Times New Roman"/>
          <w:sz w:val="28"/>
          <w:szCs w:val="28"/>
        </w:rPr>
        <w:t>уровень аварийности и смертельного травматизма</w:t>
      </w:r>
      <w:r w:rsidR="00C55DB1" w:rsidRPr="00154772">
        <w:rPr>
          <w:rFonts w:ascii="Times New Roman" w:hAnsi="Times New Roman"/>
          <w:sz w:val="28"/>
          <w:szCs w:val="28"/>
        </w:rPr>
        <w:t xml:space="preserve"> является</w:t>
      </w:r>
      <w:r w:rsidR="00C55DB1">
        <w:rPr>
          <w:rFonts w:ascii="Times New Roman" w:hAnsi="Times New Roman"/>
          <w:sz w:val="28"/>
          <w:szCs w:val="28"/>
        </w:rPr>
        <w:t xml:space="preserve"> одним из в</w:t>
      </w:r>
      <w:r w:rsidR="00C55DB1" w:rsidRPr="00154772">
        <w:rPr>
          <w:rFonts w:ascii="Times New Roman" w:hAnsi="Times New Roman"/>
          <w:sz w:val="28"/>
          <w:szCs w:val="28"/>
        </w:rPr>
        <w:t>ажн</w:t>
      </w:r>
      <w:r>
        <w:rPr>
          <w:rFonts w:ascii="Times New Roman" w:hAnsi="Times New Roman"/>
          <w:sz w:val="28"/>
          <w:szCs w:val="28"/>
        </w:rPr>
        <w:t>ейших</w:t>
      </w:r>
      <w:r w:rsidR="00C55DB1" w:rsidRPr="00154772">
        <w:rPr>
          <w:rFonts w:ascii="Times New Roman" w:hAnsi="Times New Roman"/>
          <w:sz w:val="28"/>
          <w:szCs w:val="28"/>
        </w:rPr>
        <w:t xml:space="preserve"> показателе</w:t>
      </w:r>
      <w:r w:rsidR="00C55DB1">
        <w:rPr>
          <w:rFonts w:ascii="Times New Roman" w:hAnsi="Times New Roman"/>
          <w:sz w:val="28"/>
          <w:szCs w:val="28"/>
        </w:rPr>
        <w:t>й</w:t>
      </w:r>
      <w:r w:rsidR="00C55DB1" w:rsidRPr="00154772">
        <w:rPr>
          <w:rFonts w:ascii="Times New Roman" w:hAnsi="Times New Roman"/>
          <w:sz w:val="28"/>
          <w:szCs w:val="28"/>
        </w:rPr>
        <w:t xml:space="preserve"> </w:t>
      </w:r>
      <w:r w:rsidR="00C55DB1">
        <w:rPr>
          <w:rFonts w:ascii="Times New Roman" w:hAnsi="Times New Roman"/>
          <w:sz w:val="28"/>
          <w:szCs w:val="28"/>
        </w:rPr>
        <w:t xml:space="preserve">результатов </w:t>
      </w:r>
      <w:r w:rsidR="00C55DB1" w:rsidRPr="00154772">
        <w:rPr>
          <w:rFonts w:ascii="Times New Roman" w:hAnsi="Times New Roman"/>
          <w:sz w:val="28"/>
          <w:szCs w:val="28"/>
        </w:rPr>
        <w:t xml:space="preserve">осуществления </w:t>
      </w:r>
      <w:r w:rsidR="00C55DB1">
        <w:rPr>
          <w:rFonts w:ascii="Times New Roman" w:hAnsi="Times New Roman"/>
          <w:sz w:val="28"/>
          <w:szCs w:val="28"/>
        </w:rPr>
        <w:t>контрольно-</w:t>
      </w:r>
      <w:r w:rsidR="00C55DB1" w:rsidRPr="00154772">
        <w:rPr>
          <w:rFonts w:ascii="Times New Roman" w:hAnsi="Times New Roman"/>
          <w:sz w:val="28"/>
          <w:szCs w:val="28"/>
        </w:rPr>
        <w:t xml:space="preserve">надзорной деятельности </w:t>
      </w:r>
      <w:r w:rsidR="00C55DB1">
        <w:rPr>
          <w:rFonts w:ascii="Times New Roman" w:hAnsi="Times New Roman"/>
          <w:sz w:val="28"/>
          <w:szCs w:val="28"/>
        </w:rPr>
        <w:t>Управления</w:t>
      </w:r>
      <w:r w:rsidR="00C55DB1" w:rsidRPr="00154772">
        <w:rPr>
          <w:rFonts w:ascii="Times New Roman" w:hAnsi="Times New Roman"/>
          <w:sz w:val="28"/>
          <w:szCs w:val="28"/>
        </w:rPr>
        <w:t xml:space="preserve">. </w:t>
      </w:r>
    </w:p>
    <w:p w:rsidR="004005D9" w:rsidRDefault="00C46C44" w:rsidP="00BF7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4005D9" w:rsidRPr="00BF7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варийност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</w:t>
      </w:r>
      <w:r w:rsidR="004005D9" w:rsidRPr="00BF7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травматизм</w:t>
      </w:r>
    </w:p>
    <w:p w:rsidR="00C46C44" w:rsidRDefault="00C46C44" w:rsidP="00BF7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418"/>
        <w:gridCol w:w="709"/>
        <w:gridCol w:w="709"/>
        <w:gridCol w:w="709"/>
        <w:gridCol w:w="708"/>
        <w:gridCol w:w="709"/>
        <w:gridCol w:w="851"/>
        <w:gridCol w:w="708"/>
        <w:gridCol w:w="709"/>
        <w:gridCol w:w="709"/>
        <w:gridCol w:w="709"/>
        <w:gridCol w:w="708"/>
        <w:gridCol w:w="708"/>
      </w:tblGrid>
      <w:tr w:rsidR="00357EAF" w:rsidRPr="00A51874" w:rsidTr="00C46C44">
        <w:trPr>
          <w:trHeight w:val="828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F" w:rsidRPr="00357EAF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E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  <w:p w:rsidR="00357EAF" w:rsidRPr="00A51874" w:rsidRDefault="00357EAF" w:rsidP="0035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месяц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</w:t>
            </w:r>
          </w:p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AF" w:rsidRPr="00A51874" w:rsidRDefault="00357EAF" w:rsidP="00060A1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</w:t>
            </w:r>
          </w:p>
          <w:p w:rsidR="00357EAF" w:rsidRPr="00A51874" w:rsidRDefault="00357EAF" w:rsidP="00060A1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надзор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AF" w:rsidRPr="00A51874" w:rsidRDefault="00357EAF" w:rsidP="00060A1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ГТС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AF" w:rsidRPr="00A51874" w:rsidRDefault="00357EAF" w:rsidP="00060A1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F" w:rsidRPr="00A51874" w:rsidRDefault="00357EAF" w:rsidP="00060A1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Техрегламенты</w:t>
            </w:r>
            <w:proofErr w:type="spellEnd"/>
          </w:p>
          <w:p w:rsidR="00357EAF" w:rsidRPr="00A51874" w:rsidRDefault="00357EAF" w:rsidP="00060A1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(лифты)</w:t>
            </w:r>
          </w:p>
        </w:tc>
      </w:tr>
      <w:tr w:rsidR="00357EAF" w:rsidRPr="00A51874" w:rsidTr="00C46C44">
        <w:trPr>
          <w:trHeight w:val="595"/>
        </w:trPr>
        <w:tc>
          <w:tcPr>
            <w:tcW w:w="284" w:type="dxa"/>
            <w:vMerge/>
          </w:tcPr>
          <w:p w:rsidR="00357EAF" w:rsidRPr="00357EAF" w:rsidRDefault="00357EAF" w:rsidP="00060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357EAF" w:rsidRPr="001C44F1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C44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709" w:type="dxa"/>
            <w:vAlign w:val="center"/>
          </w:tcPr>
          <w:p w:rsidR="00357EAF" w:rsidRPr="001C44F1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C44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357EAF" w:rsidRPr="001C44F1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C44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708" w:type="dxa"/>
            <w:vAlign w:val="center"/>
          </w:tcPr>
          <w:p w:rsidR="00357EAF" w:rsidRPr="001C44F1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C44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357EAF" w:rsidRPr="001C44F1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C44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851" w:type="dxa"/>
            <w:vAlign w:val="center"/>
          </w:tcPr>
          <w:p w:rsidR="00357EAF" w:rsidRPr="001C44F1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C44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357EAF" w:rsidRPr="001C44F1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C44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709" w:type="dxa"/>
            <w:vAlign w:val="center"/>
          </w:tcPr>
          <w:p w:rsidR="00357EAF" w:rsidRPr="001C44F1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C44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709" w:type="dxa"/>
            <w:vAlign w:val="center"/>
          </w:tcPr>
          <w:p w:rsidR="00357EAF" w:rsidRPr="001C44F1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C44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709" w:type="dxa"/>
            <w:vAlign w:val="center"/>
          </w:tcPr>
          <w:p w:rsidR="00357EAF" w:rsidRPr="001C44F1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C44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708" w:type="dxa"/>
            <w:vAlign w:val="center"/>
          </w:tcPr>
          <w:p w:rsidR="00357EAF" w:rsidRPr="001C44F1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C44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708" w:type="dxa"/>
            <w:vAlign w:val="center"/>
          </w:tcPr>
          <w:p w:rsidR="00357EAF" w:rsidRPr="001C44F1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C44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2020</w:t>
            </w:r>
          </w:p>
        </w:tc>
      </w:tr>
      <w:tr w:rsidR="00357EAF" w:rsidRPr="00A51874" w:rsidTr="00C46C44">
        <w:trPr>
          <w:trHeight w:val="561"/>
        </w:trPr>
        <w:tc>
          <w:tcPr>
            <w:tcW w:w="284" w:type="dxa"/>
          </w:tcPr>
          <w:p w:rsidR="00357EAF" w:rsidRPr="00357EAF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E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357EAF" w:rsidRPr="00137F68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F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Аварии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357EAF" w:rsidRPr="001C44F1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44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:rsidR="00357EAF" w:rsidRPr="001C44F1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44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57EAF" w:rsidRPr="00A51874" w:rsidTr="00C46C44">
        <w:trPr>
          <w:trHeight w:val="697"/>
        </w:trPr>
        <w:tc>
          <w:tcPr>
            <w:tcW w:w="284" w:type="dxa"/>
          </w:tcPr>
          <w:p w:rsidR="00357EAF" w:rsidRPr="00357EAF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E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Смертельный</w:t>
            </w:r>
          </w:p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травматизм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357EAF" w:rsidRPr="001C44F1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44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357EAF" w:rsidRPr="001C44F1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44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357EAF" w:rsidRPr="002679F1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79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:rsidR="00357EAF" w:rsidRPr="002679F1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79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357EAF" w:rsidRPr="00A51874" w:rsidRDefault="00357EAF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357EAF" w:rsidRDefault="00357EAF" w:rsidP="00BF7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6C44" w:rsidRDefault="00C46C44" w:rsidP="00C46C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отчетном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периоде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наблюдается снижение аварийности в 3 раза и смертельного травматизма более чем в 2 раза.</w:t>
      </w:r>
    </w:p>
    <w:p w:rsidR="002679F1" w:rsidRDefault="002679F1" w:rsidP="00C46C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619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 6</w:t>
      </w:r>
      <w:r w:rsidRPr="00F61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 </w:t>
      </w:r>
      <w:r w:rsidRPr="00F619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2020 года на объектах, подконтрольных Управлению, произошли 2 авари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r w:rsidRPr="00F619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(6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r w:rsidRPr="00F619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 6</w:t>
      </w:r>
      <w:r w:rsidRPr="00F61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 </w:t>
      </w:r>
      <w:r w:rsidRPr="00F619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2019 года); 1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 w:rsidRPr="00F619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несчастных случаев, в результате которых смертельно травмировано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Pr="00F619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человека и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  <w:r w:rsidRPr="00F619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получили травмы тяжелой степени.</w:t>
      </w:r>
      <w:r w:rsidRPr="00B851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2679F1" w:rsidRPr="00B851F0" w:rsidRDefault="002679F1" w:rsidP="002679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005D9" w:rsidRDefault="004005D9" w:rsidP="00C46C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F74F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Распределение аварий и несчастных случаев по надзорам</w:t>
      </w:r>
    </w:p>
    <w:p w:rsidR="00C46C44" w:rsidRDefault="00C46C44" w:rsidP="00C46C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tbl>
      <w:tblPr>
        <w:tblW w:w="100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18"/>
        <w:gridCol w:w="1134"/>
        <w:gridCol w:w="1351"/>
        <w:gridCol w:w="1134"/>
        <w:gridCol w:w="1276"/>
      </w:tblGrid>
      <w:tr w:rsidR="002679F1" w:rsidRPr="00342785" w:rsidTr="00C46C44">
        <w:trPr>
          <w:trHeight w:val="5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9F1" w:rsidRPr="00342785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342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мертельный травматизм</w:t>
            </w:r>
          </w:p>
        </w:tc>
      </w:tr>
      <w:tr w:rsidR="002679F1" w:rsidRPr="00342785" w:rsidTr="00C46C44">
        <w:trPr>
          <w:trHeight w:val="30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9F1" w:rsidRPr="00342785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4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4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4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4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</w:t>
            </w:r>
          </w:p>
        </w:tc>
      </w:tr>
      <w:tr w:rsidR="002679F1" w:rsidRPr="00342785" w:rsidTr="00C46C44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Химическая отрасль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679F1" w:rsidRPr="00342785" w:rsidTr="00C46C44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Нефтедобыча и газодобыча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679F1" w:rsidRPr="00342785" w:rsidTr="00C46C44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Магистральный трубопроводный транспорт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679F1" w:rsidRPr="00342785" w:rsidTr="00C46C44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Нефтеперерабатывающая промышленность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2679F1" w:rsidRPr="00342785" w:rsidTr="00C46C44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Горнорудная промышленность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2679F1" w:rsidRPr="00342785" w:rsidTr="00C46C44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Металлургическая промышленность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679F1" w:rsidRPr="00342785" w:rsidTr="00C46C44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Газораспределение и </w:t>
            </w:r>
            <w:proofErr w:type="spellStart"/>
            <w:r w:rsidRPr="00342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газопотребление</w:t>
            </w:r>
            <w:proofErr w:type="spellEnd"/>
            <w:r w:rsidRPr="00342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679F1" w:rsidRPr="00342785" w:rsidTr="00C46C44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Объекты, на которых используются подъемные сооружения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679F1" w:rsidRPr="00342785" w:rsidTr="00C46C44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Объекты проведения взрывных работ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679F1" w:rsidRPr="00342785" w:rsidTr="00C46C44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оборонно-промышленного комплекса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679F1" w:rsidRPr="00342785" w:rsidTr="00C46C44">
        <w:trPr>
          <w:trHeight w:val="26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679F1" w:rsidRPr="00342785" w:rsidTr="00C46C44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Хранение и переработка растительного сырья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2679F1" w:rsidRPr="00342785" w:rsidTr="00C46C44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Энергетика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2679F1" w:rsidRPr="00342785" w:rsidTr="00C46C44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342785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котлонадзора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679F1" w:rsidRPr="00342785" w:rsidTr="00C46C44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Управлению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</w:t>
            </w:r>
          </w:p>
        </w:tc>
      </w:tr>
    </w:tbl>
    <w:p w:rsidR="002679F1" w:rsidRDefault="002679F1" w:rsidP="002679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46C44" w:rsidRDefault="00C46C44" w:rsidP="002679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679F1" w:rsidRPr="00B851F0" w:rsidRDefault="002679F1" w:rsidP="002679F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851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Распределение аварий и случаев смертельного травматизма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</w:r>
      <w:r w:rsidRPr="00B851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 классам опасности ОПО:</w:t>
      </w:r>
    </w:p>
    <w:tbl>
      <w:tblPr>
        <w:tblW w:w="7797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418"/>
        <w:gridCol w:w="1418"/>
        <w:gridCol w:w="1417"/>
      </w:tblGrid>
      <w:tr w:rsidR="002679F1" w:rsidRPr="00342785" w:rsidTr="00C46C44">
        <w:trPr>
          <w:trHeight w:val="37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9F1" w:rsidRPr="00342785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342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мертельный травматизм</w:t>
            </w:r>
          </w:p>
        </w:tc>
      </w:tr>
      <w:tr w:rsidR="002679F1" w:rsidRPr="00342785" w:rsidTr="00C46C44">
        <w:trPr>
          <w:trHeight w:val="30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9F1" w:rsidRPr="00342785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4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4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4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4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</w:t>
            </w:r>
          </w:p>
        </w:tc>
      </w:tr>
      <w:tr w:rsidR="002679F1" w:rsidRPr="00342785" w:rsidTr="00C46C44">
        <w:trPr>
          <w:trHeight w:val="29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2679F1" w:rsidRPr="00342785" w:rsidTr="00C46C44">
        <w:trPr>
          <w:trHeight w:val="3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класс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679F1" w:rsidRPr="00342785" w:rsidTr="00C46C44">
        <w:trPr>
          <w:trHeight w:val="32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класс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2679F1" w:rsidRPr="00342785" w:rsidTr="00C46C44">
        <w:trPr>
          <w:trHeight w:val="34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9F1" w:rsidRPr="00342785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класс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342785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679F1" w:rsidRPr="00342785" w:rsidTr="00C46C44">
        <w:trPr>
          <w:trHeight w:val="25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91544A" w:rsidRDefault="002679F1" w:rsidP="00060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61070E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61070E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61070E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9F1" w:rsidRPr="0061070E" w:rsidRDefault="002679F1" w:rsidP="00060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</w:tbl>
    <w:p w:rsidR="009761AC" w:rsidRDefault="009761AC" w:rsidP="00BF7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4005D9" w:rsidRPr="00074561" w:rsidRDefault="0001113D" w:rsidP="0007456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944D86">
        <w:rPr>
          <w:rFonts w:ascii="Times New Roman" w:eastAsia="Calibri" w:hAnsi="Times New Roman" w:cs="Times New Roman"/>
          <w:sz w:val="28"/>
          <w:szCs w:val="28"/>
        </w:rPr>
        <w:t>охраняется</w:t>
      </w:r>
      <w:r w:rsidR="004005D9" w:rsidRPr="00074561">
        <w:rPr>
          <w:rFonts w:ascii="Times New Roman" w:eastAsia="Calibri" w:hAnsi="Times New Roman" w:cs="Times New Roman"/>
          <w:sz w:val="28"/>
          <w:szCs w:val="28"/>
        </w:rPr>
        <w:t xml:space="preserve"> показатель аварийности и смертельного травматизма на ОПО </w:t>
      </w:r>
      <w:r w:rsidR="004005D9" w:rsidRPr="00074561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4005D9" w:rsidRPr="00074561">
        <w:rPr>
          <w:rFonts w:ascii="Times New Roman" w:eastAsia="Calibri" w:hAnsi="Times New Roman" w:cs="Times New Roman"/>
          <w:sz w:val="28"/>
          <w:szCs w:val="28"/>
        </w:rPr>
        <w:t xml:space="preserve"> класса опасности</w:t>
      </w:r>
      <w:r w:rsidR="00D1093A">
        <w:rPr>
          <w:rFonts w:ascii="Times New Roman" w:eastAsia="Calibri" w:hAnsi="Times New Roman" w:cs="Times New Roman"/>
          <w:sz w:val="28"/>
          <w:szCs w:val="28"/>
        </w:rPr>
        <w:t xml:space="preserve"> (для справки: </w:t>
      </w:r>
      <w:r w:rsidR="004005D9" w:rsidRPr="00074561">
        <w:rPr>
          <w:rFonts w:ascii="Times New Roman" w:eastAsia="Calibri" w:hAnsi="Times New Roman" w:cs="Times New Roman"/>
          <w:sz w:val="28"/>
          <w:szCs w:val="28"/>
        </w:rPr>
        <w:t xml:space="preserve">под надзором Управления – 308 ОПО </w:t>
      </w:r>
      <w:r w:rsidR="004005D9" w:rsidRPr="00074561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4005D9" w:rsidRPr="00074561">
        <w:rPr>
          <w:rFonts w:ascii="Times New Roman" w:eastAsia="Calibri" w:hAnsi="Times New Roman" w:cs="Times New Roman"/>
          <w:sz w:val="28"/>
          <w:szCs w:val="28"/>
        </w:rPr>
        <w:t xml:space="preserve"> класса опасности), в </w:t>
      </w:r>
      <w:proofErr w:type="gramStart"/>
      <w:r w:rsidR="00C845DE" w:rsidRPr="00074561">
        <w:rPr>
          <w:rFonts w:ascii="Times New Roman" w:eastAsia="Calibri" w:hAnsi="Times New Roman" w:cs="Times New Roman"/>
          <w:sz w:val="28"/>
          <w:szCs w:val="28"/>
        </w:rPr>
        <w:t>связи</w:t>
      </w:r>
      <w:proofErr w:type="gramEnd"/>
      <w:r w:rsidR="004005D9" w:rsidRPr="00074561">
        <w:rPr>
          <w:rFonts w:ascii="Times New Roman" w:eastAsia="Calibri" w:hAnsi="Times New Roman" w:cs="Times New Roman"/>
          <w:sz w:val="28"/>
          <w:szCs w:val="28"/>
        </w:rPr>
        <w:t xml:space="preserve"> с чем </w:t>
      </w:r>
      <w:r w:rsidR="00944D86">
        <w:rPr>
          <w:rFonts w:ascii="Times New Roman" w:eastAsia="Calibri" w:hAnsi="Times New Roman" w:cs="Times New Roman"/>
          <w:sz w:val="28"/>
          <w:szCs w:val="28"/>
        </w:rPr>
        <w:t>подлежат корректировке г</w:t>
      </w:r>
      <w:r w:rsidR="004005D9" w:rsidRPr="00074561">
        <w:rPr>
          <w:rFonts w:ascii="Times New Roman" w:eastAsia="Calibri" w:hAnsi="Times New Roman" w:cs="Times New Roman"/>
          <w:sz w:val="28"/>
          <w:szCs w:val="28"/>
        </w:rPr>
        <w:t xml:space="preserve">рафики мероприятий в рамках </w:t>
      </w:r>
      <w:r w:rsidR="00944D86">
        <w:rPr>
          <w:rFonts w:ascii="Times New Roman" w:eastAsia="Calibri" w:hAnsi="Times New Roman" w:cs="Times New Roman"/>
          <w:sz w:val="28"/>
          <w:szCs w:val="28"/>
        </w:rPr>
        <w:t xml:space="preserve">режима </w:t>
      </w:r>
      <w:r w:rsidR="004005D9" w:rsidRPr="00074561">
        <w:rPr>
          <w:rFonts w:ascii="Times New Roman" w:eastAsia="Calibri" w:hAnsi="Times New Roman" w:cs="Times New Roman"/>
          <w:sz w:val="28"/>
          <w:szCs w:val="28"/>
        </w:rPr>
        <w:t xml:space="preserve">постоянного </w:t>
      </w:r>
      <w:r w:rsidR="00944D86">
        <w:rPr>
          <w:rFonts w:ascii="Times New Roman" w:eastAsia="Calibri" w:hAnsi="Times New Roman" w:cs="Times New Roman"/>
          <w:sz w:val="28"/>
          <w:szCs w:val="28"/>
        </w:rPr>
        <w:t xml:space="preserve">государственного </w:t>
      </w:r>
      <w:r w:rsidR="004005D9" w:rsidRPr="00074561">
        <w:rPr>
          <w:rFonts w:ascii="Times New Roman" w:eastAsia="Calibri" w:hAnsi="Times New Roman" w:cs="Times New Roman"/>
          <w:sz w:val="28"/>
          <w:szCs w:val="28"/>
        </w:rPr>
        <w:t xml:space="preserve">надзора в </w:t>
      </w:r>
      <w:r w:rsidR="00944D86">
        <w:rPr>
          <w:rFonts w:ascii="Times New Roman" w:eastAsia="Calibri" w:hAnsi="Times New Roman" w:cs="Times New Roman"/>
          <w:sz w:val="28"/>
          <w:szCs w:val="28"/>
        </w:rPr>
        <w:t>части</w:t>
      </w:r>
      <w:r w:rsidR="004005D9" w:rsidRPr="00074561">
        <w:rPr>
          <w:rFonts w:ascii="Times New Roman" w:eastAsia="Calibri" w:hAnsi="Times New Roman" w:cs="Times New Roman"/>
          <w:sz w:val="28"/>
          <w:szCs w:val="28"/>
        </w:rPr>
        <w:t xml:space="preserve"> увеличения </w:t>
      </w:r>
      <w:r w:rsidR="00944D86">
        <w:rPr>
          <w:rFonts w:ascii="Times New Roman" w:eastAsia="Calibri" w:hAnsi="Times New Roman" w:cs="Times New Roman"/>
          <w:sz w:val="28"/>
          <w:szCs w:val="28"/>
        </w:rPr>
        <w:t>проверок</w:t>
      </w:r>
      <w:r w:rsidR="004005D9" w:rsidRPr="0007456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05D9" w:rsidRPr="00074561" w:rsidRDefault="0001113D" w:rsidP="000745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По-прежнему </w:t>
      </w:r>
      <w:r>
        <w:rPr>
          <w:rFonts w:ascii="Times New Roman" w:hAnsi="Times New Roman" w:cs="Times New Roman"/>
          <w:sz w:val="28"/>
          <w:szCs w:val="28"/>
        </w:rPr>
        <w:t>одной из причин</w:t>
      </w:r>
      <w:r w:rsidR="004005D9" w:rsidRPr="00074561">
        <w:rPr>
          <w:rFonts w:ascii="Times New Roman" w:hAnsi="Times New Roman" w:cs="Times New Roman"/>
          <w:sz w:val="28"/>
          <w:szCs w:val="28"/>
        </w:rPr>
        <w:t xml:space="preserve"> аварий и несчастных случаев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4005D9" w:rsidRPr="00074561">
        <w:rPr>
          <w:rFonts w:ascii="Times New Roman" w:hAnsi="Times New Roman" w:cs="Times New Roman"/>
          <w:sz w:val="28"/>
          <w:szCs w:val="28"/>
        </w:rPr>
        <w:t>человеческ</w:t>
      </w:r>
      <w:r w:rsidR="00D1093A">
        <w:rPr>
          <w:rFonts w:ascii="Times New Roman" w:hAnsi="Times New Roman" w:cs="Times New Roman"/>
          <w:sz w:val="28"/>
          <w:szCs w:val="28"/>
        </w:rPr>
        <w:t>ий</w:t>
      </w:r>
      <w:r w:rsidR="004005D9" w:rsidRPr="00074561">
        <w:rPr>
          <w:rFonts w:ascii="Times New Roman" w:hAnsi="Times New Roman" w:cs="Times New Roman"/>
          <w:sz w:val="28"/>
          <w:szCs w:val="28"/>
        </w:rPr>
        <w:t xml:space="preserve"> фактор: несоблюдение норм техники безопасности работниками, неудовлетворительная организация производственного процесса, в том числе и неудовлетворительный контроль со стороны руководящего состава</w:t>
      </w:r>
      <w:r w:rsidR="00D1093A">
        <w:rPr>
          <w:rFonts w:ascii="Times New Roman" w:hAnsi="Times New Roman" w:cs="Times New Roman"/>
          <w:sz w:val="28"/>
          <w:szCs w:val="28"/>
        </w:rPr>
        <w:t>;</w:t>
      </w:r>
      <w:r w:rsidR="004005D9" w:rsidRPr="00074561">
        <w:rPr>
          <w:rFonts w:ascii="Times New Roman" w:hAnsi="Times New Roman" w:cs="Times New Roman"/>
          <w:sz w:val="28"/>
          <w:szCs w:val="28"/>
        </w:rPr>
        <w:t xml:space="preserve"> часто негативные события происходят при выполнении ремонтных работ, газоопасных работ и при вводе объектов в эксплуатацию после длительных останов (после ремонтов).</w:t>
      </w:r>
      <w:proofErr w:type="gramEnd"/>
    </w:p>
    <w:p w:rsidR="004005D9" w:rsidRPr="00074561" w:rsidRDefault="00515E6B" w:rsidP="000745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указанных обстоятельств </w:t>
      </w:r>
      <w:r w:rsidR="004005D9" w:rsidRPr="00074561">
        <w:rPr>
          <w:rFonts w:ascii="Times New Roman" w:hAnsi="Times New Roman" w:cs="Times New Roman"/>
          <w:sz w:val="28"/>
          <w:szCs w:val="28"/>
        </w:rPr>
        <w:t xml:space="preserve">особо актуальным является вопрос повышения эффективности служб производственного контроля на предприятиях и повышение уровня контроля со стороны руководящего состава предприятий, в том числе посредством внесения необходимых корректировок в управленческий процесс. Повышение контроля со стороны руководства при выводе объектов на обычный режим. Усиление контроля при оформлении нарядов-допусков на проведение ремонтных и газоопасных работ, а также особый контроль за уровнем профессиональной </w:t>
      </w:r>
      <w:proofErr w:type="gramStart"/>
      <w:r w:rsidR="004005D9" w:rsidRPr="00074561">
        <w:rPr>
          <w:rFonts w:ascii="Times New Roman" w:hAnsi="Times New Roman" w:cs="Times New Roman"/>
          <w:sz w:val="28"/>
          <w:szCs w:val="28"/>
        </w:rPr>
        <w:t>подготовки</w:t>
      </w:r>
      <w:proofErr w:type="gramEnd"/>
      <w:r w:rsidR="004005D9" w:rsidRPr="00074561">
        <w:rPr>
          <w:rFonts w:ascii="Times New Roman" w:hAnsi="Times New Roman" w:cs="Times New Roman"/>
          <w:sz w:val="28"/>
          <w:szCs w:val="28"/>
        </w:rPr>
        <w:t xml:space="preserve"> как сотрудников предприятия</w:t>
      </w:r>
      <w:r w:rsidR="00D1093A">
        <w:rPr>
          <w:rFonts w:ascii="Times New Roman" w:hAnsi="Times New Roman" w:cs="Times New Roman"/>
          <w:sz w:val="28"/>
          <w:szCs w:val="28"/>
        </w:rPr>
        <w:t>,</w:t>
      </w:r>
      <w:r w:rsidR="004005D9" w:rsidRPr="00074561">
        <w:rPr>
          <w:rFonts w:ascii="Times New Roman" w:hAnsi="Times New Roman" w:cs="Times New Roman"/>
          <w:sz w:val="28"/>
          <w:szCs w:val="28"/>
        </w:rPr>
        <w:t xml:space="preserve"> так и подрядных организаций.</w:t>
      </w:r>
    </w:p>
    <w:p w:rsidR="004005D9" w:rsidRPr="00074561" w:rsidRDefault="004005D9" w:rsidP="000745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561">
        <w:rPr>
          <w:rFonts w:ascii="Times New Roman" w:hAnsi="Times New Roman" w:cs="Times New Roman"/>
          <w:sz w:val="28"/>
          <w:szCs w:val="28"/>
        </w:rPr>
        <w:t xml:space="preserve">Вышеперечисленные задачи поставлены и перед инспекторским составом </w:t>
      </w:r>
      <w:r w:rsidR="00A73407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074561">
        <w:rPr>
          <w:rFonts w:ascii="Times New Roman" w:hAnsi="Times New Roman" w:cs="Times New Roman"/>
          <w:sz w:val="28"/>
          <w:szCs w:val="28"/>
        </w:rPr>
        <w:t xml:space="preserve">с целью повышенного </w:t>
      </w:r>
      <w:proofErr w:type="gramStart"/>
      <w:r w:rsidRPr="0007456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74561">
        <w:rPr>
          <w:rFonts w:ascii="Times New Roman" w:hAnsi="Times New Roman" w:cs="Times New Roman"/>
          <w:sz w:val="28"/>
          <w:szCs w:val="28"/>
        </w:rPr>
        <w:t xml:space="preserve"> проблемными вопросами при про</w:t>
      </w:r>
      <w:r w:rsidR="00A73407">
        <w:rPr>
          <w:rFonts w:ascii="Times New Roman" w:hAnsi="Times New Roman" w:cs="Times New Roman"/>
          <w:sz w:val="28"/>
          <w:szCs w:val="28"/>
        </w:rPr>
        <w:t>ведении надзорных мероприятий.</w:t>
      </w:r>
    </w:p>
    <w:p w:rsidR="004005D9" w:rsidRPr="00074561" w:rsidRDefault="004005D9" w:rsidP="00074561">
      <w:pPr>
        <w:tabs>
          <w:tab w:val="center" w:pos="514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56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на постоянной основе проводятся профилактические мероприятия, направленные на недопущение несчастных случаев. Информация об авариях и несчастных случаях, происходящих на территории Р</w:t>
      </w:r>
      <w:r w:rsidR="00A73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07456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A7340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074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анализ мероприятий по их недопущению рассматриваются в рамках ежемесячных совещаний. Регулярно в адреса поднадзорных организаций </w:t>
      </w:r>
      <w:r w:rsidRPr="000745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осуществляется электронная рассылка статистики несчастных случаев и аварийности с анализом обстоятельств, причин несчастных случаев и мер по устранению причин и предпосылок к их возникновению. Аналогичная информация доводится до руководителей организаций, предприятий при проведении контрольно-надзорных мероприятий.</w:t>
      </w:r>
    </w:p>
    <w:p w:rsidR="004005D9" w:rsidRPr="00074561" w:rsidRDefault="004005D9" w:rsidP="000745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5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расследования аварий и несчастных случаев проводятся советы Управления, на которых подробно рассматриваются и анализируются обстоятельства и выявленные причины. Заслушивается комиссия и руководящий состав поднадзорных предприятий. Разрабатываются мероприятия организационного и технического характера, обязательные для выполнения. По итогам выполнения этих мероприятий поднадзорные организации в обязательном порядке отчитываются курирующим отделам. Кроме того, готовятся профилактические письма, в которых излагаются причины произошедших аварий и несчастных случаев с выработкой мероприятий, направленных на недопущение подобных ситуаций. Таки письма направляются на поднадзорные предприятия, осуществляющую аналогичную деятельность. По итогам изучения информации и выполнения мероприятий, указанных в этих письмах, поднадзорные предприятия отчитываются в Управление.</w:t>
      </w:r>
    </w:p>
    <w:p w:rsidR="005572E2" w:rsidRDefault="005572E2" w:rsidP="005572E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87366">
        <w:rPr>
          <w:rFonts w:ascii="Times New Roman" w:hAnsi="Times New Roman"/>
          <w:b/>
          <w:sz w:val="28"/>
          <w:szCs w:val="28"/>
        </w:rPr>
        <w:t>Судебная практика</w:t>
      </w:r>
    </w:p>
    <w:p w:rsidR="00482C15" w:rsidRPr="00482C15" w:rsidRDefault="00515E6B" w:rsidP="00482C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6 месяцев 2020 года</w:t>
      </w:r>
      <w:r w:rsidR="00482C15" w:rsidRPr="00482C15">
        <w:rPr>
          <w:rFonts w:ascii="Times New Roman" w:hAnsi="Times New Roman"/>
          <w:sz w:val="28"/>
          <w:szCs w:val="28"/>
        </w:rPr>
        <w:t xml:space="preserve"> в арбитражных судах и судах общей юрисдикции осуществлялось производство по </w:t>
      </w:r>
      <w:r>
        <w:rPr>
          <w:rFonts w:ascii="Times New Roman" w:hAnsi="Times New Roman"/>
          <w:sz w:val="28"/>
          <w:szCs w:val="28"/>
        </w:rPr>
        <w:t>67</w:t>
      </w:r>
      <w:r w:rsidR="00482C15" w:rsidRPr="00482C15">
        <w:rPr>
          <w:rFonts w:ascii="Times New Roman" w:hAnsi="Times New Roman"/>
          <w:sz w:val="28"/>
          <w:szCs w:val="28"/>
        </w:rPr>
        <w:t xml:space="preserve"> судебным делам по</w:t>
      </w:r>
      <w:r w:rsidR="00482C15">
        <w:rPr>
          <w:rFonts w:ascii="Times New Roman" w:hAnsi="Times New Roman"/>
          <w:sz w:val="28"/>
          <w:szCs w:val="28"/>
        </w:rPr>
        <w:t xml:space="preserve"> оспариванию постановлений </w:t>
      </w:r>
      <w:r w:rsidR="00482C15" w:rsidRPr="00482C15">
        <w:rPr>
          <w:rFonts w:ascii="Times New Roman" w:hAnsi="Times New Roman"/>
          <w:sz w:val="28"/>
          <w:szCs w:val="28"/>
        </w:rPr>
        <w:t xml:space="preserve">о назначении административных наказаний. </w:t>
      </w:r>
    </w:p>
    <w:p w:rsidR="00482C15" w:rsidRPr="00482C15" w:rsidRDefault="00482C15" w:rsidP="00482C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2C15">
        <w:rPr>
          <w:rFonts w:ascii="Times New Roman" w:hAnsi="Times New Roman"/>
          <w:sz w:val="28"/>
          <w:szCs w:val="28"/>
        </w:rPr>
        <w:t xml:space="preserve">Из них в пользу Управления рассмотрено </w:t>
      </w:r>
      <w:r w:rsidR="00515E6B">
        <w:rPr>
          <w:rFonts w:ascii="Times New Roman" w:hAnsi="Times New Roman"/>
          <w:sz w:val="28"/>
          <w:szCs w:val="28"/>
        </w:rPr>
        <w:t>26</w:t>
      </w:r>
      <w:r w:rsidRPr="00482C15">
        <w:rPr>
          <w:rFonts w:ascii="Times New Roman" w:hAnsi="Times New Roman"/>
          <w:sz w:val="28"/>
          <w:szCs w:val="28"/>
        </w:rPr>
        <w:t xml:space="preserve"> судебных дел (</w:t>
      </w:r>
      <w:r w:rsidR="00515E6B">
        <w:rPr>
          <w:rFonts w:ascii="Times New Roman" w:hAnsi="Times New Roman"/>
          <w:sz w:val="28"/>
          <w:szCs w:val="28"/>
        </w:rPr>
        <w:t>38,8</w:t>
      </w:r>
      <w:r w:rsidRPr="00482C15">
        <w:rPr>
          <w:rFonts w:ascii="Times New Roman" w:hAnsi="Times New Roman"/>
          <w:sz w:val="28"/>
          <w:szCs w:val="28"/>
        </w:rPr>
        <w:t xml:space="preserve"> % </w:t>
      </w:r>
      <w:r w:rsidR="00C845DE">
        <w:rPr>
          <w:rFonts w:ascii="Times New Roman" w:hAnsi="Times New Roman"/>
          <w:sz w:val="28"/>
          <w:szCs w:val="28"/>
        </w:rPr>
        <w:br/>
      </w:r>
      <w:r w:rsidRPr="00482C15">
        <w:rPr>
          <w:rFonts w:ascii="Times New Roman" w:hAnsi="Times New Roman"/>
          <w:sz w:val="28"/>
          <w:szCs w:val="28"/>
        </w:rPr>
        <w:t>от общего кол</w:t>
      </w:r>
      <w:r w:rsidR="00572B44">
        <w:rPr>
          <w:rFonts w:ascii="Times New Roman" w:hAnsi="Times New Roman"/>
          <w:sz w:val="28"/>
          <w:szCs w:val="28"/>
        </w:rPr>
        <w:t>ичества</w:t>
      </w:r>
      <w:r w:rsidRPr="00482C15">
        <w:rPr>
          <w:rFonts w:ascii="Times New Roman" w:hAnsi="Times New Roman"/>
          <w:sz w:val="28"/>
          <w:szCs w:val="28"/>
        </w:rPr>
        <w:t xml:space="preserve"> судебных дел по оспариванию постановлений), проиграно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C845DE">
        <w:rPr>
          <w:rFonts w:ascii="Times New Roman" w:hAnsi="Times New Roman"/>
          <w:sz w:val="28"/>
          <w:szCs w:val="28"/>
        </w:rPr>
        <w:br/>
      </w:r>
      <w:r w:rsidR="00515E6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судебных дел</w:t>
      </w:r>
      <w:r w:rsidR="00515E6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515E6B">
        <w:rPr>
          <w:rFonts w:ascii="Times New Roman" w:hAnsi="Times New Roman"/>
          <w:sz w:val="28"/>
          <w:szCs w:val="28"/>
        </w:rPr>
        <w:t>(4,5</w:t>
      </w:r>
      <w:r w:rsidRPr="00482C15">
        <w:rPr>
          <w:rFonts w:ascii="Times New Roman" w:hAnsi="Times New Roman"/>
          <w:sz w:val="28"/>
          <w:szCs w:val="28"/>
        </w:rPr>
        <w:t xml:space="preserve"> % от общего </w:t>
      </w:r>
      <w:proofErr w:type="spellStart"/>
      <w:r w:rsidRPr="00482C15">
        <w:rPr>
          <w:rFonts w:ascii="Times New Roman" w:hAnsi="Times New Roman"/>
          <w:sz w:val="28"/>
          <w:szCs w:val="28"/>
        </w:rPr>
        <w:t>кол</w:t>
      </w:r>
      <w:r w:rsidR="00515E6B">
        <w:rPr>
          <w:rFonts w:ascii="Times New Roman" w:hAnsi="Times New Roman"/>
          <w:sz w:val="28"/>
          <w:szCs w:val="28"/>
        </w:rPr>
        <w:t>ичества</w:t>
      </w:r>
      <w:r w:rsidRPr="00482C15">
        <w:rPr>
          <w:rFonts w:ascii="Times New Roman" w:hAnsi="Times New Roman"/>
          <w:sz w:val="28"/>
          <w:szCs w:val="28"/>
        </w:rPr>
        <w:t>ва</w:t>
      </w:r>
      <w:proofErr w:type="spellEnd"/>
      <w:r w:rsidRPr="00482C15">
        <w:rPr>
          <w:rFonts w:ascii="Times New Roman" w:hAnsi="Times New Roman"/>
          <w:sz w:val="28"/>
          <w:szCs w:val="28"/>
        </w:rPr>
        <w:t xml:space="preserve"> судебных дел по оспариванию постановлений), </w:t>
      </w:r>
      <w:r w:rsidR="00515E6B">
        <w:rPr>
          <w:rFonts w:ascii="Times New Roman" w:hAnsi="Times New Roman"/>
          <w:sz w:val="28"/>
          <w:szCs w:val="28"/>
        </w:rPr>
        <w:t>на</w:t>
      </w:r>
      <w:r w:rsidRPr="00482C15">
        <w:rPr>
          <w:rFonts w:ascii="Times New Roman" w:hAnsi="Times New Roman"/>
          <w:sz w:val="28"/>
          <w:szCs w:val="28"/>
        </w:rPr>
        <w:t xml:space="preserve"> стадии рассмотрения - </w:t>
      </w:r>
      <w:r w:rsidR="00515E6B">
        <w:rPr>
          <w:rFonts w:ascii="Times New Roman" w:hAnsi="Times New Roman"/>
          <w:sz w:val="28"/>
          <w:szCs w:val="28"/>
        </w:rPr>
        <w:t>38</w:t>
      </w:r>
      <w:r w:rsidRPr="00482C15">
        <w:rPr>
          <w:rFonts w:ascii="Times New Roman" w:hAnsi="Times New Roman"/>
          <w:sz w:val="28"/>
          <w:szCs w:val="28"/>
        </w:rPr>
        <w:t xml:space="preserve"> судебных дел (</w:t>
      </w:r>
      <w:r w:rsidR="00515E6B">
        <w:rPr>
          <w:rFonts w:ascii="Times New Roman" w:hAnsi="Times New Roman"/>
          <w:sz w:val="28"/>
          <w:szCs w:val="28"/>
        </w:rPr>
        <w:t>56,7</w:t>
      </w:r>
      <w:r w:rsidRPr="00482C15">
        <w:rPr>
          <w:rFonts w:ascii="Times New Roman" w:hAnsi="Times New Roman"/>
          <w:sz w:val="28"/>
          <w:szCs w:val="28"/>
        </w:rPr>
        <w:t xml:space="preserve"> % от общего кол</w:t>
      </w:r>
      <w:r w:rsidR="00515E6B">
        <w:rPr>
          <w:rFonts w:ascii="Times New Roman" w:hAnsi="Times New Roman"/>
          <w:sz w:val="28"/>
          <w:szCs w:val="28"/>
        </w:rPr>
        <w:t>ичест</w:t>
      </w:r>
      <w:r w:rsidRPr="00482C15">
        <w:rPr>
          <w:rFonts w:ascii="Times New Roman" w:hAnsi="Times New Roman"/>
          <w:sz w:val="28"/>
          <w:szCs w:val="28"/>
        </w:rPr>
        <w:t xml:space="preserve">ва судебных </w:t>
      </w:r>
      <w:r>
        <w:rPr>
          <w:rFonts w:ascii="Times New Roman" w:hAnsi="Times New Roman"/>
          <w:sz w:val="28"/>
          <w:szCs w:val="28"/>
        </w:rPr>
        <w:t xml:space="preserve">дел </w:t>
      </w:r>
      <w:r w:rsidRPr="00482C15">
        <w:rPr>
          <w:rFonts w:ascii="Times New Roman" w:hAnsi="Times New Roman"/>
          <w:sz w:val="28"/>
          <w:szCs w:val="28"/>
        </w:rPr>
        <w:t>по оспариванию постановлений).</w:t>
      </w:r>
    </w:p>
    <w:p w:rsidR="00482C15" w:rsidRPr="00482C15" w:rsidRDefault="00482C15" w:rsidP="00482C1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2C15">
        <w:rPr>
          <w:rFonts w:ascii="Times New Roman" w:hAnsi="Times New Roman"/>
          <w:b/>
          <w:sz w:val="28"/>
          <w:szCs w:val="28"/>
        </w:rPr>
        <w:t xml:space="preserve">Федеральный государственный надзор в области промышленной безопасности: </w:t>
      </w:r>
    </w:p>
    <w:p w:rsidR="00482C15" w:rsidRPr="00482C15" w:rsidRDefault="00482C15" w:rsidP="00482C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2C15">
        <w:rPr>
          <w:rFonts w:ascii="Times New Roman" w:hAnsi="Times New Roman"/>
          <w:sz w:val="28"/>
          <w:szCs w:val="28"/>
        </w:rPr>
        <w:lastRenderedPageBreak/>
        <w:t xml:space="preserve"> В пользу Управления рассмотрено </w:t>
      </w:r>
      <w:r w:rsidR="00515E6B">
        <w:rPr>
          <w:rFonts w:ascii="Times New Roman" w:hAnsi="Times New Roman"/>
          <w:sz w:val="28"/>
          <w:szCs w:val="28"/>
        </w:rPr>
        <w:t>20</w:t>
      </w:r>
      <w:r w:rsidRPr="00482C15">
        <w:rPr>
          <w:rFonts w:ascii="Times New Roman" w:hAnsi="Times New Roman"/>
          <w:sz w:val="28"/>
          <w:szCs w:val="28"/>
        </w:rPr>
        <w:t xml:space="preserve"> судебных дел по оспариванию постановлений о назначении административных наказаний, проиграно </w:t>
      </w:r>
      <w:r w:rsidR="00515E6B">
        <w:rPr>
          <w:rFonts w:ascii="Times New Roman" w:hAnsi="Times New Roman"/>
          <w:sz w:val="28"/>
          <w:szCs w:val="28"/>
        </w:rPr>
        <w:t>2</w:t>
      </w:r>
      <w:r w:rsidRPr="00482C15">
        <w:rPr>
          <w:rFonts w:ascii="Times New Roman" w:hAnsi="Times New Roman"/>
          <w:sz w:val="28"/>
          <w:szCs w:val="28"/>
        </w:rPr>
        <w:t xml:space="preserve"> судебных дел</w:t>
      </w:r>
      <w:r w:rsidR="00515E6B">
        <w:rPr>
          <w:rFonts w:ascii="Times New Roman" w:hAnsi="Times New Roman"/>
          <w:sz w:val="28"/>
          <w:szCs w:val="28"/>
        </w:rPr>
        <w:t>а</w:t>
      </w:r>
      <w:r w:rsidRPr="00482C15">
        <w:rPr>
          <w:rFonts w:ascii="Times New Roman" w:hAnsi="Times New Roman"/>
          <w:sz w:val="28"/>
          <w:szCs w:val="28"/>
        </w:rPr>
        <w:t xml:space="preserve">, </w:t>
      </w:r>
      <w:r w:rsidR="00515E6B">
        <w:rPr>
          <w:rFonts w:ascii="Times New Roman" w:hAnsi="Times New Roman"/>
          <w:sz w:val="28"/>
          <w:szCs w:val="28"/>
        </w:rPr>
        <w:t>на стадии рассмотрения</w:t>
      </w:r>
      <w:r w:rsidRPr="00482C15">
        <w:rPr>
          <w:rFonts w:ascii="Times New Roman" w:hAnsi="Times New Roman"/>
          <w:sz w:val="28"/>
          <w:szCs w:val="28"/>
        </w:rPr>
        <w:t xml:space="preserve"> </w:t>
      </w:r>
      <w:r w:rsidR="00515E6B">
        <w:rPr>
          <w:rFonts w:ascii="Times New Roman" w:hAnsi="Times New Roman"/>
          <w:sz w:val="28"/>
          <w:szCs w:val="28"/>
        </w:rPr>
        <w:t>находится 21</w:t>
      </w:r>
      <w:r w:rsidRPr="00482C15">
        <w:rPr>
          <w:rFonts w:ascii="Times New Roman" w:hAnsi="Times New Roman"/>
          <w:sz w:val="28"/>
          <w:szCs w:val="28"/>
        </w:rPr>
        <w:t xml:space="preserve"> судебн</w:t>
      </w:r>
      <w:r w:rsidR="00515E6B">
        <w:rPr>
          <w:rFonts w:ascii="Times New Roman" w:hAnsi="Times New Roman"/>
          <w:sz w:val="28"/>
          <w:szCs w:val="28"/>
        </w:rPr>
        <w:t>ое</w:t>
      </w:r>
      <w:r w:rsidRPr="00482C15">
        <w:rPr>
          <w:rFonts w:ascii="Times New Roman" w:hAnsi="Times New Roman"/>
          <w:sz w:val="28"/>
          <w:szCs w:val="28"/>
        </w:rPr>
        <w:t xml:space="preserve"> дел</w:t>
      </w:r>
      <w:r w:rsidR="00515E6B">
        <w:rPr>
          <w:rFonts w:ascii="Times New Roman" w:hAnsi="Times New Roman"/>
          <w:sz w:val="28"/>
          <w:szCs w:val="28"/>
        </w:rPr>
        <w:t>о</w:t>
      </w:r>
      <w:r w:rsidRPr="00482C15">
        <w:rPr>
          <w:rFonts w:ascii="Times New Roman" w:hAnsi="Times New Roman"/>
          <w:sz w:val="28"/>
          <w:szCs w:val="28"/>
        </w:rPr>
        <w:t>.</w:t>
      </w:r>
    </w:p>
    <w:p w:rsidR="00482C15" w:rsidRPr="00482C15" w:rsidRDefault="00482C15" w:rsidP="00482C1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2C15">
        <w:rPr>
          <w:rFonts w:ascii="Times New Roman" w:hAnsi="Times New Roman"/>
          <w:b/>
          <w:sz w:val="28"/>
          <w:szCs w:val="28"/>
        </w:rPr>
        <w:t xml:space="preserve">Федеральный государственный энергетический надзор: </w:t>
      </w:r>
    </w:p>
    <w:p w:rsidR="00482C15" w:rsidRPr="00482C15" w:rsidRDefault="00482C15" w:rsidP="00482C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2C15">
        <w:rPr>
          <w:rFonts w:ascii="Times New Roman" w:hAnsi="Times New Roman"/>
          <w:sz w:val="28"/>
          <w:szCs w:val="28"/>
        </w:rPr>
        <w:t xml:space="preserve">В пользу Управления рассмотрено </w:t>
      </w:r>
      <w:r w:rsidR="00515E6B">
        <w:rPr>
          <w:rFonts w:ascii="Times New Roman" w:hAnsi="Times New Roman"/>
          <w:sz w:val="28"/>
          <w:szCs w:val="28"/>
        </w:rPr>
        <w:t xml:space="preserve">3 судебных дела </w:t>
      </w:r>
      <w:r w:rsidRPr="00482C15">
        <w:rPr>
          <w:rFonts w:ascii="Times New Roman" w:hAnsi="Times New Roman"/>
          <w:sz w:val="28"/>
          <w:szCs w:val="28"/>
        </w:rPr>
        <w:t xml:space="preserve">по оспариванию постановлений о назначении административных наказаний, </w:t>
      </w:r>
      <w:r w:rsidR="00515E6B">
        <w:rPr>
          <w:rFonts w:ascii="Times New Roman" w:hAnsi="Times New Roman"/>
          <w:sz w:val="28"/>
          <w:szCs w:val="28"/>
        </w:rPr>
        <w:t>проиграно 1 судебное дело, на</w:t>
      </w:r>
      <w:r w:rsidRPr="00482C15">
        <w:rPr>
          <w:rFonts w:ascii="Times New Roman" w:hAnsi="Times New Roman"/>
          <w:sz w:val="28"/>
          <w:szCs w:val="28"/>
        </w:rPr>
        <w:t xml:space="preserve"> стадии рассмотрения </w:t>
      </w:r>
      <w:r w:rsidR="00515E6B">
        <w:rPr>
          <w:rFonts w:ascii="Times New Roman" w:hAnsi="Times New Roman"/>
          <w:sz w:val="28"/>
          <w:szCs w:val="28"/>
        </w:rPr>
        <w:t>находится</w:t>
      </w:r>
      <w:r w:rsidRPr="00482C15">
        <w:rPr>
          <w:rFonts w:ascii="Times New Roman" w:hAnsi="Times New Roman"/>
          <w:sz w:val="28"/>
          <w:szCs w:val="28"/>
        </w:rPr>
        <w:t xml:space="preserve"> </w:t>
      </w:r>
      <w:r w:rsidR="00515E6B">
        <w:rPr>
          <w:rFonts w:ascii="Times New Roman" w:hAnsi="Times New Roman"/>
          <w:sz w:val="28"/>
          <w:szCs w:val="28"/>
        </w:rPr>
        <w:t xml:space="preserve">10 </w:t>
      </w:r>
      <w:r w:rsidRPr="00482C15">
        <w:rPr>
          <w:rFonts w:ascii="Times New Roman" w:hAnsi="Times New Roman"/>
          <w:sz w:val="28"/>
          <w:szCs w:val="28"/>
        </w:rPr>
        <w:t xml:space="preserve">судебных дел. </w:t>
      </w:r>
    </w:p>
    <w:p w:rsidR="00482C15" w:rsidRPr="00482C15" w:rsidRDefault="00482C15" w:rsidP="00482C1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2C15">
        <w:rPr>
          <w:rFonts w:ascii="Times New Roman" w:hAnsi="Times New Roman"/>
          <w:b/>
          <w:sz w:val="28"/>
          <w:szCs w:val="28"/>
        </w:rPr>
        <w:t xml:space="preserve">Федеральный государственный строительный надзор: </w:t>
      </w:r>
    </w:p>
    <w:p w:rsidR="00482C15" w:rsidRPr="00482C15" w:rsidRDefault="00482C15" w:rsidP="00482C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2C15">
        <w:rPr>
          <w:rFonts w:ascii="Times New Roman" w:hAnsi="Times New Roman"/>
          <w:sz w:val="28"/>
          <w:szCs w:val="28"/>
        </w:rPr>
        <w:t>В пользу Управления рассмотрено 1 судебн</w:t>
      </w:r>
      <w:r w:rsidR="00515E6B">
        <w:rPr>
          <w:rFonts w:ascii="Times New Roman" w:hAnsi="Times New Roman"/>
          <w:sz w:val="28"/>
          <w:szCs w:val="28"/>
        </w:rPr>
        <w:t>ое</w:t>
      </w:r>
      <w:r w:rsidRPr="00482C15">
        <w:rPr>
          <w:rFonts w:ascii="Times New Roman" w:hAnsi="Times New Roman"/>
          <w:sz w:val="28"/>
          <w:szCs w:val="28"/>
        </w:rPr>
        <w:t xml:space="preserve"> дел</w:t>
      </w:r>
      <w:r w:rsidR="00515E6B">
        <w:rPr>
          <w:rFonts w:ascii="Times New Roman" w:hAnsi="Times New Roman"/>
          <w:sz w:val="28"/>
          <w:szCs w:val="28"/>
        </w:rPr>
        <w:t>о</w:t>
      </w:r>
      <w:r w:rsidRPr="00482C15">
        <w:rPr>
          <w:rFonts w:ascii="Times New Roman" w:hAnsi="Times New Roman"/>
          <w:sz w:val="28"/>
          <w:szCs w:val="28"/>
        </w:rPr>
        <w:t xml:space="preserve"> по оспариванию постановлений о назначении административных наказаний</w:t>
      </w:r>
      <w:r w:rsidR="00515E6B">
        <w:rPr>
          <w:rFonts w:ascii="Times New Roman" w:hAnsi="Times New Roman"/>
          <w:sz w:val="28"/>
          <w:szCs w:val="28"/>
        </w:rPr>
        <w:t>, на стадии рассмотрения</w:t>
      </w:r>
      <w:r w:rsidR="00515E6B" w:rsidRPr="00482C15">
        <w:rPr>
          <w:rFonts w:ascii="Times New Roman" w:hAnsi="Times New Roman"/>
          <w:sz w:val="28"/>
          <w:szCs w:val="28"/>
        </w:rPr>
        <w:t xml:space="preserve"> </w:t>
      </w:r>
      <w:r w:rsidR="00515E6B">
        <w:rPr>
          <w:rFonts w:ascii="Times New Roman" w:hAnsi="Times New Roman"/>
          <w:sz w:val="28"/>
          <w:szCs w:val="28"/>
        </w:rPr>
        <w:t>находится 1</w:t>
      </w:r>
      <w:r w:rsidR="00515E6B" w:rsidRPr="00482C15">
        <w:rPr>
          <w:rFonts w:ascii="Times New Roman" w:hAnsi="Times New Roman"/>
          <w:sz w:val="28"/>
          <w:szCs w:val="28"/>
        </w:rPr>
        <w:t xml:space="preserve"> судебн</w:t>
      </w:r>
      <w:r w:rsidR="00515E6B">
        <w:rPr>
          <w:rFonts w:ascii="Times New Roman" w:hAnsi="Times New Roman"/>
          <w:sz w:val="28"/>
          <w:szCs w:val="28"/>
        </w:rPr>
        <w:t>ое</w:t>
      </w:r>
      <w:r w:rsidR="00515E6B" w:rsidRPr="00482C15">
        <w:rPr>
          <w:rFonts w:ascii="Times New Roman" w:hAnsi="Times New Roman"/>
          <w:sz w:val="28"/>
          <w:szCs w:val="28"/>
        </w:rPr>
        <w:t xml:space="preserve"> дел</w:t>
      </w:r>
      <w:r w:rsidR="00515E6B">
        <w:rPr>
          <w:rFonts w:ascii="Times New Roman" w:hAnsi="Times New Roman"/>
          <w:sz w:val="28"/>
          <w:szCs w:val="28"/>
        </w:rPr>
        <w:t>о</w:t>
      </w:r>
      <w:r w:rsidR="00515E6B" w:rsidRPr="00482C15">
        <w:rPr>
          <w:rFonts w:ascii="Times New Roman" w:hAnsi="Times New Roman"/>
          <w:sz w:val="28"/>
          <w:szCs w:val="28"/>
        </w:rPr>
        <w:t>.</w:t>
      </w:r>
    </w:p>
    <w:p w:rsidR="00482C15" w:rsidRPr="00482C15" w:rsidRDefault="00482C15" w:rsidP="00482C1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2C15">
        <w:rPr>
          <w:rFonts w:ascii="Times New Roman" w:hAnsi="Times New Roman"/>
          <w:b/>
          <w:sz w:val="28"/>
          <w:szCs w:val="28"/>
        </w:rPr>
        <w:t>Федеральный государственный надзор в области безопасности гидротехнических сооружений:</w:t>
      </w:r>
    </w:p>
    <w:p w:rsidR="005572E2" w:rsidRDefault="00482C15" w:rsidP="00482C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2C15">
        <w:rPr>
          <w:rFonts w:ascii="Times New Roman" w:hAnsi="Times New Roman"/>
          <w:sz w:val="28"/>
          <w:szCs w:val="28"/>
        </w:rPr>
        <w:t>В пользу Управления рассмотрено 2 судебных дел</w:t>
      </w:r>
      <w:r w:rsidR="00006A4C">
        <w:rPr>
          <w:rFonts w:ascii="Times New Roman" w:hAnsi="Times New Roman"/>
          <w:sz w:val="28"/>
          <w:szCs w:val="28"/>
        </w:rPr>
        <w:t>а</w:t>
      </w:r>
      <w:r w:rsidRPr="00482C15">
        <w:rPr>
          <w:rFonts w:ascii="Times New Roman" w:hAnsi="Times New Roman"/>
          <w:sz w:val="28"/>
          <w:szCs w:val="28"/>
        </w:rPr>
        <w:t xml:space="preserve"> по оспариванию постановлений о назначении административных наказаний</w:t>
      </w:r>
      <w:r w:rsidR="00006A4C">
        <w:rPr>
          <w:rFonts w:ascii="Times New Roman" w:hAnsi="Times New Roman"/>
          <w:sz w:val="28"/>
          <w:szCs w:val="28"/>
        </w:rPr>
        <w:t>, на стадии рассмотрения</w:t>
      </w:r>
      <w:r w:rsidR="00006A4C" w:rsidRPr="00482C15">
        <w:rPr>
          <w:rFonts w:ascii="Times New Roman" w:hAnsi="Times New Roman"/>
          <w:sz w:val="28"/>
          <w:szCs w:val="28"/>
        </w:rPr>
        <w:t xml:space="preserve"> </w:t>
      </w:r>
      <w:r w:rsidR="00006A4C">
        <w:rPr>
          <w:rFonts w:ascii="Times New Roman" w:hAnsi="Times New Roman"/>
          <w:sz w:val="28"/>
          <w:szCs w:val="28"/>
        </w:rPr>
        <w:t xml:space="preserve">находится 3 </w:t>
      </w:r>
      <w:r w:rsidR="00006A4C" w:rsidRPr="00482C15">
        <w:rPr>
          <w:rFonts w:ascii="Times New Roman" w:hAnsi="Times New Roman"/>
          <w:sz w:val="28"/>
          <w:szCs w:val="28"/>
        </w:rPr>
        <w:t>судебн</w:t>
      </w:r>
      <w:r w:rsidR="00006A4C">
        <w:rPr>
          <w:rFonts w:ascii="Times New Roman" w:hAnsi="Times New Roman"/>
          <w:sz w:val="28"/>
          <w:szCs w:val="28"/>
        </w:rPr>
        <w:t>ое</w:t>
      </w:r>
      <w:r w:rsidR="00006A4C" w:rsidRPr="00482C15">
        <w:rPr>
          <w:rFonts w:ascii="Times New Roman" w:hAnsi="Times New Roman"/>
          <w:sz w:val="28"/>
          <w:szCs w:val="28"/>
        </w:rPr>
        <w:t xml:space="preserve"> дел</w:t>
      </w:r>
      <w:r w:rsidR="00006A4C">
        <w:rPr>
          <w:rFonts w:ascii="Times New Roman" w:hAnsi="Times New Roman"/>
          <w:sz w:val="28"/>
          <w:szCs w:val="28"/>
        </w:rPr>
        <w:t>о</w:t>
      </w:r>
      <w:r w:rsidR="00006A4C" w:rsidRPr="00482C15">
        <w:rPr>
          <w:rFonts w:ascii="Times New Roman" w:hAnsi="Times New Roman"/>
          <w:sz w:val="28"/>
          <w:szCs w:val="28"/>
        </w:rPr>
        <w:t>.</w:t>
      </w:r>
    </w:p>
    <w:p w:rsidR="00ED3CDA" w:rsidRDefault="00ED3CDA" w:rsidP="00ED3CDA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2" w:name="_Toc488322296"/>
      <w:r w:rsidRPr="00ED3CDA">
        <w:rPr>
          <w:rFonts w:ascii="Times New Roman" w:hAnsi="Times New Roman" w:cs="Times New Roman"/>
          <w:color w:val="auto"/>
        </w:rPr>
        <w:t xml:space="preserve">Обзор изменений обязательных требований в области </w:t>
      </w:r>
      <w:r w:rsidR="00BC5786">
        <w:rPr>
          <w:rFonts w:ascii="Times New Roman" w:hAnsi="Times New Roman" w:cs="Times New Roman"/>
          <w:color w:val="auto"/>
        </w:rPr>
        <w:br/>
      </w:r>
      <w:r w:rsidRPr="00CE2B1E">
        <w:rPr>
          <w:rFonts w:ascii="Times New Roman" w:hAnsi="Times New Roman" w:cs="Times New Roman"/>
          <w:color w:val="auto"/>
        </w:rPr>
        <w:t>промышленной безопасности</w:t>
      </w:r>
      <w:bookmarkEnd w:id="2"/>
    </w:p>
    <w:p w:rsidR="00967592" w:rsidRPr="00060A1A" w:rsidRDefault="00967592" w:rsidP="00060A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A1A">
        <w:rPr>
          <w:rFonts w:ascii="Times New Roman" w:hAnsi="Times New Roman" w:cs="Times New Roman"/>
          <w:b/>
          <w:sz w:val="28"/>
          <w:szCs w:val="28"/>
        </w:rPr>
        <w:t xml:space="preserve">Письмо </w:t>
      </w:r>
      <w:proofErr w:type="spellStart"/>
      <w:r w:rsidRPr="00060A1A">
        <w:rPr>
          <w:rFonts w:ascii="Times New Roman" w:hAnsi="Times New Roman" w:cs="Times New Roman"/>
          <w:b/>
          <w:sz w:val="28"/>
          <w:szCs w:val="28"/>
        </w:rPr>
        <w:t>Ростехнадзора</w:t>
      </w:r>
      <w:proofErr w:type="spellEnd"/>
      <w:r w:rsidRPr="00060A1A">
        <w:rPr>
          <w:rFonts w:ascii="Times New Roman" w:hAnsi="Times New Roman" w:cs="Times New Roman"/>
          <w:b/>
          <w:sz w:val="28"/>
          <w:szCs w:val="28"/>
        </w:rPr>
        <w:t xml:space="preserve"> от 05.02.2020 № 11-00-15/1016 </w:t>
      </w:r>
      <w:r w:rsidR="00060A1A" w:rsidRPr="00060A1A">
        <w:rPr>
          <w:rFonts w:ascii="Times New Roman" w:hAnsi="Times New Roman" w:cs="Times New Roman"/>
          <w:b/>
          <w:sz w:val="28"/>
          <w:szCs w:val="28"/>
        </w:rPr>
        <w:t>«</w:t>
      </w:r>
      <w:r w:rsidRPr="00060A1A"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gramStart"/>
      <w:r w:rsidRPr="00060A1A">
        <w:rPr>
          <w:rFonts w:ascii="Times New Roman" w:hAnsi="Times New Roman" w:cs="Times New Roman"/>
          <w:b/>
          <w:sz w:val="28"/>
          <w:szCs w:val="28"/>
        </w:rPr>
        <w:t>получении</w:t>
      </w:r>
      <w:proofErr w:type="gramEnd"/>
      <w:r w:rsidRPr="00060A1A">
        <w:rPr>
          <w:rFonts w:ascii="Times New Roman" w:hAnsi="Times New Roman" w:cs="Times New Roman"/>
          <w:b/>
          <w:sz w:val="28"/>
          <w:szCs w:val="28"/>
        </w:rPr>
        <w:t xml:space="preserve"> дополнительного профессионального образования работниками в сфере промышленной безопасности</w:t>
      </w:r>
      <w:r w:rsidR="00060A1A" w:rsidRPr="00060A1A">
        <w:rPr>
          <w:rFonts w:ascii="Times New Roman" w:hAnsi="Times New Roman" w:cs="Times New Roman"/>
          <w:b/>
          <w:sz w:val="28"/>
          <w:szCs w:val="28"/>
        </w:rPr>
        <w:t>»</w:t>
      </w:r>
      <w:r w:rsidRPr="00060A1A">
        <w:rPr>
          <w:rFonts w:ascii="Times New Roman" w:hAnsi="Times New Roman" w:cs="Times New Roman"/>
          <w:b/>
          <w:sz w:val="28"/>
          <w:szCs w:val="28"/>
        </w:rPr>
        <w:t>.</w:t>
      </w:r>
    </w:p>
    <w:p w:rsidR="00967592" w:rsidRPr="00060A1A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A1A">
        <w:rPr>
          <w:rFonts w:ascii="Times New Roman" w:hAnsi="Times New Roman" w:cs="Times New Roman"/>
          <w:bCs/>
          <w:sz w:val="28"/>
          <w:szCs w:val="28"/>
        </w:rPr>
        <w:t>Ростехнадзор разъясняет, какие категории работников обязаны получать дополнительное профессиональное образование в области промышленной безопасности.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 xml:space="preserve">Данные категории работников, выполняющих отдельные работы на опасном производственном объекте, определены Постановлением Правительства РФ от 25.10.2019 № 1365 </w:t>
      </w:r>
      <w:r w:rsidR="00060A1A">
        <w:rPr>
          <w:rFonts w:ascii="Times New Roman" w:hAnsi="Times New Roman" w:cs="Times New Roman"/>
          <w:sz w:val="28"/>
          <w:szCs w:val="28"/>
        </w:rPr>
        <w:t>«</w:t>
      </w:r>
      <w:r w:rsidRPr="00967592">
        <w:rPr>
          <w:rFonts w:ascii="Times New Roman" w:hAnsi="Times New Roman" w:cs="Times New Roman"/>
          <w:sz w:val="28"/>
          <w:szCs w:val="28"/>
        </w:rPr>
        <w:t>О подготовке и об аттестации в области промышленной безопасности, по вопросам безопасности гидротехнических сооружений, безопас</w:t>
      </w:r>
      <w:r w:rsidR="00060A1A">
        <w:rPr>
          <w:rFonts w:ascii="Times New Roman" w:hAnsi="Times New Roman" w:cs="Times New Roman"/>
          <w:sz w:val="28"/>
          <w:szCs w:val="28"/>
        </w:rPr>
        <w:t>ности в сфере электроэнергетики»</w:t>
      </w:r>
      <w:r w:rsidRPr="00967592">
        <w:rPr>
          <w:rFonts w:ascii="Times New Roman" w:hAnsi="Times New Roman" w:cs="Times New Roman"/>
          <w:sz w:val="28"/>
          <w:szCs w:val="28"/>
        </w:rPr>
        <w:t>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lastRenderedPageBreak/>
        <w:t>Сообщается, что если в должностные обязанности руководителя не входят перечисленные в Постановлении вопросы, получение дополнительного профессионального образования не является обязательным.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7592" w:rsidRPr="00060A1A" w:rsidRDefault="00967592" w:rsidP="00060A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A1A">
        <w:rPr>
          <w:rFonts w:ascii="Times New Roman" w:hAnsi="Times New Roman" w:cs="Times New Roman"/>
          <w:b/>
          <w:sz w:val="28"/>
          <w:szCs w:val="28"/>
        </w:rPr>
        <w:t>Письмо Минстроя России от 21.02.2020 № 5991-ОД/08 «О проведении экспертизы проектной документации».</w:t>
      </w:r>
    </w:p>
    <w:p w:rsidR="00967592" w:rsidRPr="00060A1A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A1A">
        <w:rPr>
          <w:rFonts w:ascii="Times New Roman" w:hAnsi="Times New Roman" w:cs="Times New Roman"/>
          <w:bCs/>
          <w:sz w:val="28"/>
          <w:szCs w:val="28"/>
        </w:rPr>
        <w:t>Оперативное внесение изменений в проектную документацию или результаты инженерных изысканий осуществляется застройщиком только в рамках замечаний, направленных экспертной организацией</w:t>
      </w:r>
      <w:r w:rsidR="00060A1A">
        <w:rPr>
          <w:rFonts w:ascii="Times New Roman" w:hAnsi="Times New Roman" w:cs="Times New Roman"/>
          <w:bCs/>
          <w:sz w:val="28"/>
          <w:szCs w:val="28"/>
        </w:rPr>
        <w:t>.</w:t>
      </w:r>
    </w:p>
    <w:p w:rsid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 xml:space="preserve">Сообщается, в частности, что в рамках оперативного внесения изменений застройщик вносит изменения в проектную документацию по указанию экспертной организации. В </w:t>
      </w:r>
      <w:proofErr w:type="gramStart"/>
      <w:r w:rsidRPr="00967592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967592">
        <w:rPr>
          <w:rFonts w:ascii="Times New Roman" w:hAnsi="Times New Roman" w:cs="Times New Roman"/>
          <w:sz w:val="28"/>
          <w:szCs w:val="28"/>
        </w:rPr>
        <w:t xml:space="preserve"> если застройщик будет вносить изменения в проектную документацию без согласования с экспертной организацией, это может привести к невозможности завершения оказания услуги в установленный законом срок. В </w:t>
      </w:r>
      <w:proofErr w:type="gramStart"/>
      <w:r w:rsidRPr="00967592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967592">
        <w:rPr>
          <w:rFonts w:ascii="Times New Roman" w:hAnsi="Times New Roman" w:cs="Times New Roman"/>
          <w:sz w:val="28"/>
          <w:szCs w:val="28"/>
        </w:rPr>
        <w:t xml:space="preserve"> если выявленные недостатки невозможно устранить в процессе государственной экспертизы, экспертная организация вправе отказаться от дальнейшего проведения экспертизы и поставить вопрос о досрочном расторжении договора.</w:t>
      </w:r>
    </w:p>
    <w:p w:rsidR="00060A1A" w:rsidRPr="00967592" w:rsidRDefault="00060A1A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7592" w:rsidRPr="00060A1A" w:rsidRDefault="00967592" w:rsidP="00060A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A1A">
        <w:rPr>
          <w:rFonts w:ascii="Times New Roman" w:hAnsi="Times New Roman" w:cs="Times New Roman"/>
          <w:b/>
          <w:sz w:val="28"/>
          <w:szCs w:val="28"/>
        </w:rPr>
        <w:t>Федеральный закон от 18.03.2020 № 57-ФЗ</w:t>
      </w:r>
      <w:r w:rsidR="00060A1A" w:rsidRPr="00060A1A">
        <w:rPr>
          <w:rFonts w:ascii="Times New Roman" w:hAnsi="Times New Roman" w:cs="Times New Roman"/>
          <w:b/>
          <w:sz w:val="28"/>
          <w:szCs w:val="28"/>
        </w:rPr>
        <w:t xml:space="preserve"> «О</w:t>
      </w:r>
      <w:r w:rsidRPr="00060A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60A1A">
        <w:rPr>
          <w:rFonts w:ascii="Times New Roman" w:hAnsi="Times New Roman" w:cs="Times New Roman"/>
          <w:b/>
          <w:sz w:val="28"/>
          <w:szCs w:val="28"/>
        </w:rPr>
        <w:t>внесении</w:t>
      </w:r>
      <w:proofErr w:type="gramEnd"/>
      <w:r w:rsidRPr="00060A1A">
        <w:rPr>
          <w:rFonts w:ascii="Times New Roman" w:hAnsi="Times New Roman" w:cs="Times New Roman"/>
          <w:b/>
          <w:sz w:val="28"/>
          <w:szCs w:val="28"/>
        </w:rPr>
        <w:t xml:space="preserve"> изменения в</w:t>
      </w:r>
      <w:r w:rsidR="00060A1A" w:rsidRPr="00060A1A">
        <w:rPr>
          <w:rFonts w:ascii="Times New Roman" w:hAnsi="Times New Roman" w:cs="Times New Roman"/>
          <w:b/>
          <w:sz w:val="28"/>
          <w:szCs w:val="28"/>
        </w:rPr>
        <w:t xml:space="preserve"> статью 20 Федерального закона «</w:t>
      </w:r>
      <w:r w:rsidRPr="00060A1A">
        <w:rPr>
          <w:rFonts w:ascii="Times New Roman" w:hAnsi="Times New Roman" w:cs="Times New Roman"/>
          <w:b/>
          <w:sz w:val="28"/>
          <w:szCs w:val="28"/>
        </w:rPr>
        <w:t>О теплоснабжении</w:t>
      </w:r>
      <w:r w:rsidR="00060A1A" w:rsidRPr="00060A1A">
        <w:rPr>
          <w:rFonts w:ascii="Times New Roman" w:hAnsi="Times New Roman" w:cs="Times New Roman"/>
          <w:b/>
          <w:sz w:val="28"/>
          <w:szCs w:val="28"/>
        </w:rPr>
        <w:t>»</w:t>
      </w:r>
      <w:r w:rsidRPr="00060A1A">
        <w:rPr>
          <w:rFonts w:ascii="Times New Roman" w:hAnsi="Times New Roman" w:cs="Times New Roman"/>
          <w:b/>
          <w:sz w:val="28"/>
          <w:szCs w:val="28"/>
        </w:rPr>
        <w:t>.</w:t>
      </w:r>
    </w:p>
    <w:p w:rsidR="00967592" w:rsidRPr="00060A1A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A1A">
        <w:rPr>
          <w:rFonts w:ascii="Times New Roman" w:hAnsi="Times New Roman" w:cs="Times New Roman"/>
          <w:bCs/>
          <w:sz w:val="28"/>
          <w:szCs w:val="28"/>
        </w:rPr>
        <w:t xml:space="preserve">Проверка готовности теплоснабжающих организаций, </w:t>
      </w:r>
      <w:proofErr w:type="spellStart"/>
      <w:r w:rsidRPr="00060A1A">
        <w:rPr>
          <w:rFonts w:ascii="Times New Roman" w:hAnsi="Times New Roman" w:cs="Times New Roman"/>
          <w:bCs/>
          <w:sz w:val="28"/>
          <w:szCs w:val="28"/>
        </w:rPr>
        <w:t>теплосетевых</w:t>
      </w:r>
      <w:proofErr w:type="spellEnd"/>
      <w:r w:rsidRPr="00060A1A">
        <w:rPr>
          <w:rFonts w:ascii="Times New Roman" w:hAnsi="Times New Roman" w:cs="Times New Roman"/>
          <w:bCs/>
          <w:sz w:val="28"/>
          <w:szCs w:val="28"/>
        </w:rPr>
        <w:t xml:space="preserve"> организаций и потребителей тепловой энергии к отопительному периоду будет осуществляться с обязательным участием представителей единой теплоснабжающей организации</w:t>
      </w:r>
      <w:r w:rsidR="00060A1A">
        <w:rPr>
          <w:rFonts w:ascii="Times New Roman" w:hAnsi="Times New Roman" w:cs="Times New Roman"/>
          <w:bCs/>
          <w:sz w:val="28"/>
          <w:szCs w:val="28"/>
        </w:rPr>
        <w:t>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 xml:space="preserve">В настоящее время единая теплоснабжающая организация привлекается к проверке готовности к отопительному периоду наряду с органами местного самоуправления только в ценовых зонах теплоснабжения. В </w:t>
      </w:r>
      <w:proofErr w:type="gramStart"/>
      <w:r w:rsidRPr="00967592">
        <w:rPr>
          <w:rFonts w:ascii="Times New Roman" w:hAnsi="Times New Roman" w:cs="Times New Roman"/>
          <w:sz w:val="28"/>
          <w:szCs w:val="28"/>
        </w:rPr>
        <w:t>поселениях</w:t>
      </w:r>
      <w:proofErr w:type="gramEnd"/>
      <w:r w:rsidRPr="00967592">
        <w:rPr>
          <w:rFonts w:ascii="Times New Roman" w:hAnsi="Times New Roman" w:cs="Times New Roman"/>
          <w:sz w:val="28"/>
          <w:szCs w:val="28"/>
        </w:rPr>
        <w:t xml:space="preserve">, городских округах, не отнесенных к ценовым зонам теплоснабжения, указанная проверка осуществляется органами местного самоуправления самостоятельно, </w:t>
      </w:r>
      <w:r w:rsidRPr="00967592">
        <w:rPr>
          <w:rFonts w:ascii="Times New Roman" w:hAnsi="Times New Roman" w:cs="Times New Roman"/>
          <w:sz w:val="28"/>
          <w:szCs w:val="28"/>
        </w:rPr>
        <w:lastRenderedPageBreak/>
        <w:t>вследствие чего возникают риски невыполнения субъектами теплоснабжения установленных требований по готовности к отопительному сезону.</w:t>
      </w:r>
    </w:p>
    <w:p w:rsid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592">
        <w:rPr>
          <w:rFonts w:ascii="Times New Roman" w:hAnsi="Times New Roman" w:cs="Times New Roman"/>
          <w:sz w:val="28"/>
          <w:szCs w:val="28"/>
        </w:rPr>
        <w:t xml:space="preserve">Согласно внесенным изменениям, теперь проверка готовности теплоснабжающих организаций, </w:t>
      </w:r>
      <w:proofErr w:type="spellStart"/>
      <w:r w:rsidRPr="00967592">
        <w:rPr>
          <w:rFonts w:ascii="Times New Roman" w:hAnsi="Times New Roman" w:cs="Times New Roman"/>
          <w:sz w:val="28"/>
          <w:szCs w:val="28"/>
        </w:rPr>
        <w:t>теплосетевых</w:t>
      </w:r>
      <w:proofErr w:type="spellEnd"/>
      <w:r w:rsidRPr="00967592">
        <w:rPr>
          <w:rFonts w:ascii="Times New Roman" w:hAnsi="Times New Roman" w:cs="Times New Roman"/>
          <w:sz w:val="28"/>
          <w:szCs w:val="28"/>
        </w:rPr>
        <w:t xml:space="preserve"> организаций и потребителей тепловой энергии к отопительному периоду должна осуществляться органами местного самоуправления совместно с единой теплоснабжающей организацией, с которой в соответствующей системе теплоснабжения заключены договор теплоснабжения, договор поставки тепловой энергии (мощности) и (или) теплоносителя и (или) договор оказания услуг по передаче тепловой энергии, теплоносителя.</w:t>
      </w:r>
      <w:proofErr w:type="gramEnd"/>
    </w:p>
    <w:p w:rsidR="00060A1A" w:rsidRPr="00967592" w:rsidRDefault="00060A1A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7592" w:rsidRPr="00060A1A" w:rsidRDefault="00967592" w:rsidP="00060A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A1A">
        <w:rPr>
          <w:rFonts w:ascii="Times New Roman" w:hAnsi="Times New Roman" w:cs="Times New Roman"/>
          <w:b/>
          <w:spacing w:val="-8"/>
          <w:sz w:val="28"/>
          <w:szCs w:val="28"/>
        </w:rPr>
        <w:t xml:space="preserve">Постановление Правительства РФ от 19.03.2020 № 305 </w:t>
      </w:r>
      <w:r w:rsidR="00060A1A">
        <w:rPr>
          <w:rFonts w:ascii="Times New Roman" w:hAnsi="Times New Roman" w:cs="Times New Roman"/>
          <w:b/>
          <w:spacing w:val="-8"/>
          <w:sz w:val="28"/>
          <w:szCs w:val="28"/>
        </w:rPr>
        <w:t>«</w:t>
      </w:r>
      <w:r w:rsidRPr="00060A1A">
        <w:rPr>
          <w:rFonts w:ascii="Times New Roman" w:hAnsi="Times New Roman" w:cs="Times New Roman"/>
          <w:b/>
          <w:spacing w:val="-8"/>
          <w:sz w:val="28"/>
          <w:szCs w:val="28"/>
        </w:rPr>
        <w:t xml:space="preserve">О </w:t>
      </w:r>
      <w:proofErr w:type="gramStart"/>
      <w:r w:rsidRPr="00060A1A">
        <w:rPr>
          <w:rFonts w:ascii="Times New Roman" w:hAnsi="Times New Roman" w:cs="Times New Roman"/>
          <w:b/>
          <w:spacing w:val="-8"/>
          <w:sz w:val="28"/>
          <w:szCs w:val="28"/>
        </w:rPr>
        <w:t>внесении</w:t>
      </w:r>
      <w:proofErr w:type="gramEnd"/>
      <w:r w:rsidRPr="00060A1A">
        <w:rPr>
          <w:rFonts w:ascii="Times New Roman" w:hAnsi="Times New Roman" w:cs="Times New Roman"/>
          <w:b/>
          <w:spacing w:val="-8"/>
          <w:sz w:val="28"/>
          <w:szCs w:val="28"/>
        </w:rPr>
        <w:t xml:space="preserve"> изменений в некоторые </w:t>
      </w:r>
      <w:r w:rsidRPr="00060A1A">
        <w:rPr>
          <w:rFonts w:ascii="Times New Roman" w:hAnsi="Times New Roman" w:cs="Times New Roman"/>
          <w:b/>
          <w:spacing w:val="-9"/>
          <w:sz w:val="28"/>
          <w:szCs w:val="28"/>
        </w:rPr>
        <w:t xml:space="preserve">акты Правительства Российской Федерации и признании утратившими силу отдельных положений </w:t>
      </w:r>
      <w:r w:rsidRPr="00060A1A">
        <w:rPr>
          <w:rFonts w:ascii="Times New Roman" w:hAnsi="Times New Roman" w:cs="Times New Roman"/>
          <w:b/>
          <w:sz w:val="28"/>
          <w:szCs w:val="28"/>
        </w:rPr>
        <w:t xml:space="preserve">актов Правительства </w:t>
      </w:r>
      <w:r w:rsidR="00060A1A">
        <w:rPr>
          <w:rFonts w:ascii="Times New Roman" w:hAnsi="Times New Roman" w:cs="Times New Roman"/>
          <w:b/>
          <w:sz w:val="28"/>
          <w:szCs w:val="28"/>
        </w:rPr>
        <w:t>Российской Федерации»</w:t>
      </w:r>
      <w:r w:rsidRPr="00060A1A">
        <w:rPr>
          <w:rFonts w:ascii="Times New Roman" w:hAnsi="Times New Roman" w:cs="Times New Roman"/>
          <w:b/>
          <w:sz w:val="28"/>
          <w:szCs w:val="28"/>
        </w:rPr>
        <w:t>.</w:t>
      </w:r>
    </w:p>
    <w:p w:rsidR="00967592" w:rsidRPr="00060A1A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A1A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Усовершенствован порядок подключения (технологического присоединения) объектов </w:t>
      </w:r>
      <w:r w:rsidRPr="00060A1A">
        <w:rPr>
          <w:rFonts w:ascii="Times New Roman" w:hAnsi="Times New Roman" w:cs="Times New Roman"/>
          <w:bCs/>
          <w:sz w:val="28"/>
          <w:szCs w:val="28"/>
        </w:rPr>
        <w:t>капитального строительства к сетям газораспределения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592">
        <w:rPr>
          <w:rFonts w:ascii="Times New Roman" w:hAnsi="Times New Roman" w:cs="Times New Roman"/>
          <w:spacing w:val="-10"/>
          <w:sz w:val="28"/>
          <w:szCs w:val="28"/>
        </w:rPr>
        <w:t>Поправками, в частности</w:t>
      </w:r>
      <w:r w:rsidR="00060A1A">
        <w:rPr>
          <w:rFonts w:ascii="Times New Roman" w:hAnsi="Times New Roman" w:cs="Times New Roman"/>
          <w:spacing w:val="-10"/>
          <w:sz w:val="28"/>
          <w:szCs w:val="28"/>
        </w:rPr>
        <w:t xml:space="preserve">, </w:t>
      </w:r>
      <w:r w:rsidRPr="00967592">
        <w:rPr>
          <w:rFonts w:ascii="Times New Roman" w:hAnsi="Times New Roman" w:cs="Times New Roman"/>
          <w:spacing w:val="-7"/>
          <w:sz w:val="28"/>
          <w:szCs w:val="28"/>
        </w:rPr>
        <w:t xml:space="preserve">установлен порядок определения размера платы за технологическое присоединение газоиспользующего оборудования с максимальным расходом газа, не превышающим 15 куб. метров </w:t>
      </w:r>
      <w:r w:rsidRPr="00967592">
        <w:rPr>
          <w:rFonts w:ascii="Times New Roman" w:hAnsi="Times New Roman" w:cs="Times New Roman"/>
          <w:spacing w:val="-3"/>
          <w:sz w:val="28"/>
          <w:szCs w:val="28"/>
        </w:rPr>
        <w:t xml:space="preserve">в час (для заявителей, намеревающихся использовать газ для целей предпринимательской </w:t>
      </w:r>
      <w:r w:rsidRPr="00967592">
        <w:rPr>
          <w:rFonts w:ascii="Times New Roman" w:hAnsi="Times New Roman" w:cs="Times New Roman"/>
          <w:spacing w:val="-8"/>
          <w:sz w:val="28"/>
          <w:szCs w:val="28"/>
        </w:rPr>
        <w:t xml:space="preserve">(коммерческой) деятельности) или 5 куб. метров в час (для прочих заявителей), в случае, если газораспределительная сеть проходит в границах земельного участка, на котором расположен </w:t>
      </w:r>
      <w:r w:rsidRPr="00967592">
        <w:rPr>
          <w:rFonts w:ascii="Times New Roman" w:hAnsi="Times New Roman" w:cs="Times New Roman"/>
          <w:spacing w:val="-9"/>
          <w:sz w:val="28"/>
          <w:szCs w:val="28"/>
        </w:rPr>
        <w:t>подключаемый объект капитального строительства</w:t>
      </w:r>
      <w:proofErr w:type="gramEnd"/>
      <w:r w:rsidRPr="00967592">
        <w:rPr>
          <w:rFonts w:ascii="Times New Roman" w:hAnsi="Times New Roman" w:cs="Times New Roman"/>
          <w:spacing w:val="-9"/>
          <w:sz w:val="28"/>
          <w:szCs w:val="28"/>
        </w:rPr>
        <w:t xml:space="preserve">, или отсутствует необходимость строительства </w:t>
      </w:r>
      <w:r w:rsidRPr="00967592">
        <w:rPr>
          <w:rFonts w:ascii="Times New Roman" w:hAnsi="Times New Roman" w:cs="Times New Roman"/>
          <w:sz w:val="28"/>
          <w:szCs w:val="28"/>
        </w:rPr>
        <w:t>газораспределительной сети до границ земельного участка;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8"/>
          <w:sz w:val="28"/>
          <w:szCs w:val="28"/>
        </w:rPr>
        <w:t xml:space="preserve">определено, что в случае заключения договора поставки газа до завершения процедуры подключения (технологического присоединения) к сетям газораспределения объектов капитального </w:t>
      </w:r>
      <w:r w:rsidRPr="00967592">
        <w:rPr>
          <w:rFonts w:ascii="Times New Roman" w:hAnsi="Times New Roman" w:cs="Times New Roman"/>
          <w:spacing w:val="-9"/>
          <w:sz w:val="28"/>
          <w:szCs w:val="28"/>
        </w:rPr>
        <w:t xml:space="preserve">строительства, в отношении которых заключается такой договор поставки, исполнение обязательств </w:t>
      </w:r>
      <w:r w:rsidRPr="00967592">
        <w:rPr>
          <w:rFonts w:ascii="Times New Roman" w:hAnsi="Times New Roman" w:cs="Times New Roman"/>
          <w:sz w:val="28"/>
          <w:szCs w:val="28"/>
        </w:rPr>
        <w:t xml:space="preserve">поставщика газа по договору поставки газа осуществляется со дня подписания </w:t>
      </w:r>
      <w:r w:rsidRPr="00967592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газораспределительной организацией и абонентом акта о подключении (технологическом </w:t>
      </w:r>
      <w:r w:rsidRPr="00967592">
        <w:rPr>
          <w:rFonts w:ascii="Times New Roman" w:hAnsi="Times New Roman" w:cs="Times New Roman"/>
          <w:sz w:val="28"/>
          <w:szCs w:val="28"/>
        </w:rPr>
        <w:t>присоединении);</w:t>
      </w:r>
    </w:p>
    <w:p w:rsid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967592">
        <w:rPr>
          <w:rFonts w:ascii="Times New Roman" w:hAnsi="Times New Roman" w:cs="Times New Roman"/>
          <w:spacing w:val="-8"/>
          <w:sz w:val="28"/>
          <w:szCs w:val="28"/>
        </w:rPr>
        <w:t xml:space="preserve">установлено, что договор о техническом обслуживании и ремонте внутридомового и (или) </w:t>
      </w:r>
      <w:r w:rsidRPr="00967592">
        <w:rPr>
          <w:rFonts w:ascii="Times New Roman" w:hAnsi="Times New Roman" w:cs="Times New Roman"/>
          <w:spacing w:val="-5"/>
          <w:sz w:val="28"/>
          <w:szCs w:val="28"/>
        </w:rPr>
        <w:t xml:space="preserve">внутриквартирного газового оборудования может быть заключен до завершения процедуры </w:t>
      </w:r>
      <w:r w:rsidRPr="00967592">
        <w:rPr>
          <w:rFonts w:ascii="Times New Roman" w:hAnsi="Times New Roman" w:cs="Times New Roman"/>
          <w:spacing w:val="-9"/>
          <w:sz w:val="28"/>
          <w:szCs w:val="28"/>
        </w:rPr>
        <w:t>подключения (технологического присоединения) к газораспределительным сетям.</w:t>
      </w:r>
    </w:p>
    <w:p w:rsidR="00060A1A" w:rsidRPr="00967592" w:rsidRDefault="00060A1A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7592" w:rsidRPr="00060A1A" w:rsidRDefault="00967592" w:rsidP="00060A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A1A">
        <w:rPr>
          <w:rFonts w:ascii="Times New Roman" w:hAnsi="Times New Roman" w:cs="Times New Roman"/>
          <w:b/>
          <w:sz w:val="28"/>
          <w:szCs w:val="28"/>
        </w:rPr>
        <w:t>Поправки к КоАП РФ</w:t>
      </w:r>
      <w:r w:rsidR="00060A1A">
        <w:rPr>
          <w:rFonts w:ascii="Times New Roman" w:hAnsi="Times New Roman" w:cs="Times New Roman"/>
          <w:b/>
          <w:sz w:val="28"/>
          <w:szCs w:val="28"/>
        </w:rPr>
        <w:t>:</w:t>
      </w:r>
      <w:r w:rsidRPr="00060A1A">
        <w:rPr>
          <w:rFonts w:ascii="Times New Roman" w:hAnsi="Times New Roman" w:cs="Times New Roman"/>
          <w:b/>
          <w:sz w:val="28"/>
          <w:szCs w:val="28"/>
        </w:rPr>
        <w:t xml:space="preserve"> в связи с </w:t>
      </w:r>
      <w:proofErr w:type="spellStart"/>
      <w:r w:rsidRPr="00060A1A">
        <w:rPr>
          <w:rFonts w:ascii="Times New Roman" w:hAnsi="Times New Roman" w:cs="Times New Roman"/>
          <w:b/>
          <w:sz w:val="28"/>
          <w:szCs w:val="28"/>
        </w:rPr>
        <w:t>коронавирусом</w:t>
      </w:r>
      <w:proofErr w:type="spellEnd"/>
      <w:r w:rsidRPr="00060A1A">
        <w:rPr>
          <w:rFonts w:ascii="Times New Roman" w:hAnsi="Times New Roman" w:cs="Times New Roman"/>
          <w:b/>
          <w:sz w:val="28"/>
          <w:szCs w:val="28"/>
        </w:rPr>
        <w:t xml:space="preserve"> наказания за нарушение санитарных правил ужесточили</w:t>
      </w:r>
      <w:r w:rsidR="00060A1A">
        <w:rPr>
          <w:rFonts w:ascii="Times New Roman" w:hAnsi="Times New Roman" w:cs="Times New Roman"/>
          <w:b/>
          <w:sz w:val="28"/>
          <w:szCs w:val="28"/>
        </w:rPr>
        <w:t>.</w:t>
      </w:r>
    </w:p>
    <w:p w:rsidR="00967592" w:rsidRPr="00060A1A" w:rsidRDefault="00967592" w:rsidP="00060A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1FE">
        <w:rPr>
          <w:rFonts w:ascii="Times New Roman" w:hAnsi="Times New Roman" w:cs="Times New Roman"/>
          <w:b/>
          <w:sz w:val="28"/>
          <w:szCs w:val="28"/>
        </w:rPr>
        <w:t>Статью КоАП РФ о нарушении законодательства в области обеспечения санитарно-эпидемиологического благополучия населения дополнили двумя новыми составами. Это следует из поправок, принятых в связи с пандемией</w:t>
      </w:r>
      <w:r w:rsidRPr="00060A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60A1A">
        <w:rPr>
          <w:rFonts w:ascii="Times New Roman" w:hAnsi="Times New Roman" w:cs="Times New Roman"/>
          <w:b/>
          <w:sz w:val="28"/>
          <w:szCs w:val="28"/>
        </w:rPr>
        <w:t>коронавируса</w:t>
      </w:r>
      <w:proofErr w:type="spellEnd"/>
      <w:r w:rsidRPr="00060A1A">
        <w:rPr>
          <w:rFonts w:ascii="Times New Roman" w:hAnsi="Times New Roman" w:cs="Times New Roman"/>
          <w:b/>
          <w:sz w:val="28"/>
          <w:szCs w:val="28"/>
        </w:rPr>
        <w:t>. Они начали действовать 1 апреля.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A1A">
        <w:rPr>
          <w:rFonts w:ascii="Times New Roman" w:hAnsi="Times New Roman" w:cs="Times New Roman"/>
          <w:sz w:val="28"/>
          <w:szCs w:val="28"/>
        </w:rPr>
        <w:t>По первому составу</w:t>
      </w:r>
      <w:r w:rsidRPr="00967592">
        <w:rPr>
          <w:rFonts w:ascii="Times New Roman" w:hAnsi="Times New Roman" w:cs="Times New Roman"/>
          <w:sz w:val="28"/>
          <w:szCs w:val="28"/>
        </w:rPr>
        <w:t xml:space="preserve"> предусмотрены наказания, если нарушение совершено в период режима ЛС, или при возникновении угрозы распространения опасного для окружающих заболевания, или во время ограничительных мероприятий (карантина). </w:t>
      </w:r>
      <w:proofErr w:type="gramStart"/>
      <w:r w:rsidRPr="00967592">
        <w:rPr>
          <w:rFonts w:ascii="Times New Roman" w:hAnsi="Times New Roman" w:cs="Times New Roman"/>
          <w:sz w:val="28"/>
          <w:szCs w:val="28"/>
        </w:rPr>
        <w:t>По этому</w:t>
      </w:r>
      <w:proofErr w:type="gramEnd"/>
      <w:r w:rsidRPr="00967592">
        <w:rPr>
          <w:rFonts w:ascii="Times New Roman" w:hAnsi="Times New Roman" w:cs="Times New Roman"/>
          <w:sz w:val="28"/>
          <w:szCs w:val="28"/>
        </w:rPr>
        <w:t xml:space="preserve"> же составу ответственность грозит тем лицам, которые не в</w:t>
      </w:r>
      <w:r w:rsidR="00D311FE">
        <w:rPr>
          <w:rFonts w:ascii="Times New Roman" w:hAnsi="Times New Roman" w:cs="Times New Roman"/>
          <w:sz w:val="28"/>
          <w:szCs w:val="28"/>
        </w:rPr>
        <w:t>ып</w:t>
      </w:r>
      <w:r w:rsidRPr="00967592">
        <w:rPr>
          <w:rFonts w:ascii="Times New Roman" w:hAnsi="Times New Roman" w:cs="Times New Roman"/>
          <w:sz w:val="28"/>
          <w:szCs w:val="28"/>
        </w:rPr>
        <w:t>олнили в установленный срок в</w:t>
      </w:r>
      <w:r w:rsidR="00D311FE">
        <w:rPr>
          <w:rFonts w:ascii="Times New Roman" w:hAnsi="Times New Roman" w:cs="Times New Roman"/>
          <w:sz w:val="28"/>
          <w:szCs w:val="28"/>
        </w:rPr>
        <w:t>ыд</w:t>
      </w:r>
      <w:r w:rsidRPr="00967592">
        <w:rPr>
          <w:rFonts w:ascii="Times New Roman" w:hAnsi="Times New Roman" w:cs="Times New Roman"/>
          <w:sz w:val="28"/>
          <w:szCs w:val="28"/>
        </w:rPr>
        <w:t xml:space="preserve">анное в данные периоды предписание или требование </w:t>
      </w:r>
      <w:proofErr w:type="spellStart"/>
      <w:r w:rsidRPr="00967592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967592">
        <w:rPr>
          <w:rFonts w:ascii="Times New Roman" w:hAnsi="Times New Roman" w:cs="Times New Roman"/>
          <w:sz w:val="28"/>
          <w:szCs w:val="28"/>
        </w:rPr>
        <w:t xml:space="preserve"> о проведении санитарно-противоэпидемических (профилактических) мероприятий.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1"/>
          <w:sz w:val="28"/>
          <w:szCs w:val="28"/>
        </w:rPr>
        <w:t>Наказания следующие:</w:t>
      </w:r>
    </w:p>
    <w:p w:rsidR="00967592" w:rsidRPr="00967592" w:rsidRDefault="00967592" w:rsidP="00967592">
      <w:pPr>
        <w:widowControl w:val="0"/>
        <w:numPr>
          <w:ilvl w:val="0"/>
          <w:numId w:val="14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>для граждан - штраф от 15 тыс. до 40 тыс. руб.;</w:t>
      </w:r>
    </w:p>
    <w:p w:rsidR="00967592" w:rsidRPr="00967592" w:rsidRDefault="00967592" w:rsidP="00967592">
      <w:pPr>
        <w:widowControl w:val="0"/>
        <w:numPr>
          <w:ilvl w:val="0"/>
          <w:numId w:val="14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>должностных лиц - штраф от 50 тыс. до 150 тыс. руб.;</w:t>
      </w:r>
    </w:p>
    <w:p w:rsidR="00967592" w:rsidRPr="00967592" w:rsidRDefault="00967592" w:rsidP="00967592">
      <w:pPr>
        <w:widowControl w:val="0"/>
        <w:numPr>
          <w:ilvl w:val="0"/>
          <w:numId w:val="14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>лиц, занимающихся предпринимательством без образования юр</w:t>
      </w:r>
      <w:r w:rsidR="00060A1A">
        <w:rPr>
          <w:rFonts w:ascii="Times New Roman" w:hAnsi="Times New Roman" w:cs="Times New Roman"/>
          <w:sz w:val="28"/>
          <w:szCs w:val="28"/>
        </w:rPr>
        <w:t xml:space="preserve">идического </w:t>
      </w:r>
      <w:r w:rsidRPr="00967592">
        <w:rPr>
          <w:rFonts w:ascii="Times New Roman" w:hAnsi="Times New Roman" w:cs="Times New Roman"/>
          <w:sz w:val="28"/>
          <w:szCs w:val="28"/>
        </w:rPr>
        <w:t>лица, - штраф от 50 тыс. до 150 тыс. руб. или административное приостановление деятельности на срок до 90 суток;</w:t>
      </w:r>
    </w:p>
    <w:p w:rsidR="00967592" w:rsidRPr="00967592" w:rsidRDefault="00967592" w:rsidP="00967592">
      <w:pPr>
        <w:shd w:val="clear" w:color="auto" w:fill="FFFFFF"/>
        <w:tabs>
          <w:tab w:val="left" w:pos="10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>-</w:t>
      </w:r>
      <w:r w:rsidRPr="00967592">
        <w:rPr>
          <w:rFonts w:ascii="Times New Roman" w:hAnsi="Times New Roman" w:cs="Times New Roman"/>
          <w:sz w:val="28"/>
          <w:szCs w:val="28"/>
        </w:rPr>
        <w:tab/>
        <w:t>юр</w:t>
      </w:r>
      <w:r w:rsidR="00060A1A">
        <w:rPr>
          <w:rFonts w:ascii="Times New Roman" w:hAnsi="Times New Roman" w:cs="Times New Roman"/>
          <w:sz w:val="28"/>
          <w:szCs w:val="28"/>
        </w:rPr>
        <w:t xml:space="preserve">идических </w:t>
      </w:r>
      <w:r w:rsidRPr="00967592">
        <w:rPr>
          <w:rFonts w:ascii="Times New Roman" w:hAnsi="Times New Roman" w:cs="Times New Roman"/>
          <w:sz w:val="28"/>
          <w:szCs w:val="28"/>
        </w:rPr>
        <w:t>лиц - штраф от 200 тыс. до 500 тыс. руб. или административное приостановление</w:t>
      </w:r>
      <w:r w:rsidR="00060A1A">
        <w:rPr>
          <w:rFonts w:ascii="Times New Roman" w:hAnsi="Times New Roman" w:cs="Times New Roman"/>
          <w:sz w:val="28"/>
          <w:szCs w:val="28"/>
        </w:rPr>
        <w:t xml:space="preserve"> </w:t>
      </w:r>
      <w:r w:rsidRPr="00967592">
        <w:rPr>
          <w:rFonts w:ascii="Times New Roman" w:hAnsi="Times New Roman" w:cs="Times New Roman"/>
          <w:sz w:val="28"/>
          <w:szCs w:val="28"/>
        </w:rPr>
        <w:t>деятельности на тот же срок.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A1A">
        <w:rPr>
          <w:rFonts w:ascii="Times New Roman" w:hAnsi="Times New Roman" w:cs="Times New Roman"/>
          <w:sz w:val="28"/>
          <w:szCs w:val="28"/>
        </w:rPr>
        <w:t>По второму составу</w:t>
      </w:r>
      <w:r w:rsidRPr="00967592">
        <w:rPr>
          <w:rFonts w:ascii="Times New Roman" w:hAnsi="Times New Roman" w:cs="Times New Roman"/>
          <w:sz w:val="28"/>
          <w:szCs w:val="28"/>
        </w:rPr>
        <w:t xml:space="preserve"> ответственность грозит, если расс</w:t>
      </w:r>
      <w:r w:rsidR="00060A1A">
        <w:rPr>
          <w:rFonts w:ascii="Times New Roman" w:hAnsi="Times New Roman" w:cs="Times New Roman"/>
          <w:sz w:val="28"/>
          <w:szCs w:val="28"/>
        </w:rPr>
        <w:t>мотренные действия (бездействие)</w:t>
      </w:r>
      <w:r w:rsidRPr="00967592">
        <w:rPr>
          <w:rFonts w:ascii="Times New Roman" w:hAnsi="Times New Roman" w:cs="Times New Roman"/>
          <w:sz w:val="28"/>
          <w:szCs w:val="28"/>
        </w:rPr>
        <w:t xml:space="preserve"> повлекли причинение вреда здоровью человека или его смерть, но при этом не считают</w:t>
      </w:r>
      <w:r w:rsidR="00060A1A">
        <w:rPr>
          <w:rFonts w:ascii="Times New Roman" w:hAnsi="Times New Roman" w:cs="Times New Roman"/>
          <w:sz w:val="28"/>
          <w:szCs w:val="28"/>
        </w:rPr>
        <w:t>ся</w:t>
      </w:r>
      <w:r w:rsidRPr="00967592">
        <w:rPr>
          <w:rFonts w:ascii="Times New Roman" w:hAnsi="Times New Roman" w:cs="Times New Roman"/>
          <w:sz w:val="28"/>
          <w:szCs w:val="28"/>
        </w:rPr>
        <w:t xml:space="preserve"> преступлением.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>Для этих случаев установили следующие наказания:</w:t>
      </w:r>
    </w:p>
    <w:p w:rsidR="00967592" w:rsidRPr="00967592" w:rsidRDefault="00967592" w:rsidP="00967592">
      <w:pPr>
        <w:widowControl w:val="0"/>
        <w:numPr>
          <w:ilvl w:val="0"/>
          <w:numId w:val="15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lastRenderedPageBreak/>
        <w:t>для граждан - штраф от 150 тыс. до 300 тыс. руб.;</w:t>
      </w:r>
    </w:p>
    <w:p w:rsidR="00967592" w:rsidRPr="00967592" w:rsidRDefault="00967592" w:rsidP="00967592">
      <w:pPr>
        <w:widowControl w:val="0"/>
        <w:numPr>
          <w:ilvl w:val="0"/>
          <w:numId w:val="15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>должностных лиц - штраф от 300 тыс. до 500 тыс. руб. или дисквалификация на срок о' одного года до трех лет;</w:t>
      </w:r>
    </w:p>
    <w:p w:rsidR="00967592" w:rsidRPr="00967592" w:rsidRDefault="00967592" w:rsidP="00967592">
      <w:pPr>
        <w:widowControl w:val="0"/>
        <w:numPr>
          <w:ilvl w:val="0"/>
          <w:numId w:val="15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 xml:space="preserve">лиц, занимающихся предпринимательством без образования </w:t>
      </w:r>
      <w:r w:rsidR="00D311FE" w:rsidRPr="00967592">
        <w:rPr>
          <w:rFonts w:ascii="Times New Roman" w:hAnsi="Times New Roman" w:cs="Times New Roman"/>
          <w:sz w:val="28"/>
          <w:szCs w:val="28"/>
        </w:rPr>
        <w:t>юр</w:t>
      </w:r>
      <w:r w:rsidR="00D311FE">
        <w:rPr>
          <w:rFonts w:ascii="Times New Roman" w:hAnsi="Times New Roman" w:cs="Times New Roman"/>
          <w:sz w:val="28"/>
          <w:szCs w:val="28"/>
        </w:rPr>
        <w:t>идического лица</w:t>
      </w:r>
      <w:r w:rsidRPr="00967592">
        <w:rPr>
          <w:rFonts w:ascii="Times New Roman" w:hAnsi="Times New Roman" w:cs="Times New Roman"/>
          <w:sz w:val="28"/>
          <w:szCs w:val="28"/>
        </w:rPr>
        <w:t>, - штраф от 500 тыс. д</w:t>
      </w:r>
      <w:r w:rsidR="00060A1A">
        <w:rPr>
          <w:rFonts w:ascii="Times New Roman" w:hAnsi="Times New Roman" w:cs="Times New Roman"/>
          <w:sz w:val="28"/>
          <w:szCs w:val="28"/>
        </w:rPr>
        <w:t>о</w:t>
      </w:r>
      <w:r w:rsidRPr="00967592">
        <w:rPr>
          <w:rFonts w:ascii="Times New Roman" w:hAnsi="Times New Roman" w:cs="Times New Roman"/>
          <w:sz w:val="28"/>
          <w:szCs w:val="28"/>
        </w:rPr>
        <w:t xml:space="preserve"> 1 млн</w:t>
      </w:r>
      <w:r w:rsidR="00D311FE">
        <w:rPr>
          <w:rFonts w:ascii="Times New Roman" w:hAnsi="Times New Roman" w:cs="Times New Roman"/>
          <w:sz w:val="28"/>
          <w:szCs w:val="28"/>
        </w:rPr>
        <w:t>.</w:t>
      </w:r>
      <w:r w:rsidRPr="00967592">
        <w:rPr>
          <w:rFonts w:ascii="Times New Roman" w:hAnsi="Times New Roman" w:cs="Times New Roman"/>
          <w:sz w:val="28"/>
          <w:szCs w:val="28"/>
        </w:rPr>
        <w:t xml:space="preserve"> руб. или административное приостановление деятельности на срок до 90 суток;</w:t>
      </w:r>
    </w:p>
    <w:p w:rsidR="00967592" w:rsidRPr="00967592" w:rsidRDefault="00967592" w:rsidP="00967592">
      <w:pPr>
        <w:shd w:val="clear" w:color="auto" w:fill="FFFFFF"/>
        <w:tabs>
          <w:tab w:val="left" w:pos="106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>-</w:t>
      </w:r>
      <w:r w:rsidRPr="00967592">
        <w:rPr>
          <w:rFonts w:ascii="Times New Roman" w:hAnsi="Times New Roman" w:cs="Times New Roman"/>
          <w:sz w:val="28"/>
          <w:szCs w:val="28"/>
        </w:rPr>
        <w:tab/>
      </w:r>
      <w:r w:rsidR="00060A1A" w:rsidRPr="00967592">
        <w:rPr>
          <w:rFonts w:ascii="Times New Roman" w:hAnsi="Times New Roman" w:cs="Times New Roman"/>
          <w:sz w:val="28"/>
          <w:szCs w:val="28"/>
        </w:rPr>
        <w:t>юр</w:t>
      </w:r>
      <w:r w:rsidR="00060A1A">
        <w:rPr>
          <w:rFonts w:ascii="Times New Roman" w:hAnsi="Times New Roman" w:cs="Times New Roman"/>
          <w:sz w:val="28"/>
          <w:szCs w:val="28"/>
        </w:rPr>
        <w:t xml:space="preserve">идических </w:t>
      </w:r>
      <w:r w:rsidR="00060A1A" w:rsidRPr="00967592">
        <w:rPr>
          <w:rFonts w:ascii="Times New Roman" w:hAnsi="Times New Roman" w:cs="Times New Roman"/>
          <w:sz w:val="28"/>
          <w:szCs w:val="28"/>
        </w:rPr>
        <w:t>лиц</w:t>
      </w:r>
      <w:r w:rsidRPr="00967592">
        <w:rPr>
          <w:rFonts w:ascii="Times New Roman" w:hAnsi="Times New Roman" w:cs="Times New Roman"/>
          <w:sz w:val="28"/>
          <w:szCs w:val="28"/>
        </w:rPr>
        <w:t xml:space="preserve"> - штраф от 500 тыс. до 1 млн</w:t>
      </w:r>
      <w:r w:rsidR="00D311FE">
        <w:rPr>
          <w:rFonts w:ascii="Times New Roman" w:hAnsi="Times New Roman" w:cs="Times New Roman"/>
          <w:sz w:val="28"/>
          <w:szCs w:val="28"/>
        </w:rPr>
        <w:t>.</w:t>
      </w:r>
      <w:r w:rsidRPr="00967592">
        <w:rPr>
          <w:rFonts w:ascii="Times New Roman" w:hAnsi="Times New Roman" w:cs="Times New Roman"/>
          <w:sz w:val="28"/>
          <w:szCs w:val="28"/>
        </w:rPr>
        <w:t xml:space="preserve"> руб. или административное приостановлени</w:t>
      </w:r>
      <w:r w:rsidR="00060A1A">
        <w:rPr>
          <w:rFonts w:ascii="Times New Roman" w:hAnsi="Times New Roman" w:cs="Times New Roman"/>
          <w:sz w:val="28"/>
          <w:szCs w:val="28"/>
        </w:rPr>
        <w:t xml:space="preserve">е </w:t>
      </w:r>
      <w:r w:rsidRPr="00967592">
        <w:rPr>
          <w:rFonts w:ascii="Times New Roman" w:hAnsi="Times New Roman" w:cs="Times New Roman"/>
          <w:sz w:val="28"/>
          <w:szCs w:val="28"/>
        </w:rPr>
        <w:t>деятельности на тот же срок.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>Ранее в статье о нарушении законодательства в области обеспечения санитарн</w:t>
      </w:r>
      <w:r w:rsidR="00060A1A">
        <w:rPr>
          <w:rFonts w:ascii="Times New Roman" w:hAnsi="Times New Roman" w:cs="Times New Roman"/>
          <w:sz w:val="28"/>
          <w:szCs w:val="28"/>
        </w:rPr>
        <w:t>о-</w:t>
      </w:r>
      <w:r w:rsidRPr="00967592">
        <w:rPr>
          <w:rFonts w:ascii="Times New Roman" w:hAnsi="Times New Roman" w:cs="Times New Roman"/>
          <w:sz w:val="28"/>
          <w:szCs w:val="28"/>
        </w:rPr>
        <w:t xml:space="preserve">эпидемиологического благополучия населения был только один состав. По </w:t>
      </w:r>
      <w:r w:rsidRPr="00060A1A">
        <w:rPr>
          <w:rFonts w:ascii="Times New Roman" w:hAnsi="Times New Roman" w:cs="Times New Roman"/>
          <w:sz w:val="28"/>
          <w:szCs w:val="28"/>
        </w:rPr>
        <w:t>нему назначаю</w:t>
      </w:r>
      <w:r w:rsidR="00060A1A" w:rsidRPr="00060A1A">
        <w:rPr>
          <w:rFonts w:ascii="Times New Roman" w:hAnsi="Times New Roman" w:cs="Times New Roman"/>
          <w:sz w:val="28"/>
          <w:szCs w:val="28"/>
        </w:rPr>
        <w:t>т</w:t>
      </w:r>
      <w:r w:rsidRPr="0096759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67592">
        <w:rPr>
          <w:rFonts w:ascii="Times New Roman" w:hAnsi="Times New Roman" w:cs="Times New Roman"/>
          <w:sz w:val="28"/>
          <w:szCs w:val="28"/>
        </w:rPr>
        <w:t>предупреждение или штраф:</w:t>
      </w:r>
    </w:p>
    <w:p w:rsidR="00967592" w:rsidRPr="00967592" w:rsidRDefault="00967592" w:rsidP="00967592">
      <w:pPr>
        <w:widowControl w:val="0"/>
        <w:numPr>
          <w:ilvl w:val="0"/>
          <w:numId w:val="16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>для граждан - на сумму от 100 до 500 руб.;</w:t>
      </w:r>
    </w:p>
    <w:p w:rsidR="00967592" w:rsidRPr="00967592" w:rsidRDefault="00967592" w:rsidP="00967592">
      <w:pPr>
        <w:widowControl w:val="0"/>
        <w:numPr>
          <w:ilvl w:val="0"/>
          <w:numId w:val="16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>должностных лиц - от 500 руб. до 1 тыс. руб.;</w:t>
      </w:r>
    </w:p>
    <w:p w:rsidR="00967592" w:rsidRPr="00967592" w:rsidRDefault="00967592" w:rsidP="00967592">
      <w:pPr>
        <w:widowControl w:val="0"/>
        <w:numPr>
          <w:ilvl w:val="0"/>
          <w:numId w:val="16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>лиц, занимающихся предпринимательством без образования юр</w:t>
      </w:r>
      <w:r w:rsidR="00D311FE">
        <w:rPr>
          <w:rFonts w:ascii="Times New Roman" w:hAnsi="Times New Roman" w:cs="Times New Roman"/>
          <w:sz w:val="28"/>
          <w:szCs w:val="28"/>
        </w:rPr>
        <w:t>идического лица</w:t>
      </w:r>
      <w:r w:rsidRPr="00967592">
        <w:rPr>
          <w:rFonts w:ascii="Times New Roman" w:hAnsi="Times New Roman" w:cs="Times New Roman"/>
          <w:sz w:val="28"/>
          <w:szCs w:val="28"/>
        </w:rPr>
        <w:t>, - от 500 руб. до 1 т</w:t>
      </w:r>
      <w:r w:rsidR="00D311FE">
        <w:rPr>
          <w:rFonts w:ascii="Times New Roman" w:hAnsi="Times New Roman" w:cs="Times New Roman"/>
          <w:sz w:val="28"/>
          <w:szCs w:val="28"/>
        </w:rPr>
        <w:t>ыс.</w:t>
      </w:r>
      <w:r w:rsidRPr="00967592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967592" w:rsidRPr="00967592" w:rsidRDefault="00060A1A" w:rsidP="00967592">
      <w:pPr>
        <w:widowControl w:val="0"/>
        <w:numPr>
          <w:ilvl w:val="0"/>
          <w:numId w:val="16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>юр</w:t>
      </w:r>
      <w:r>
        <w:rPr>
          <w:rFonts w:ascii="Times New Roman" w:hAnsi="Times New Roman" w:cs="Times New Roman"/>
          <w:sz w:val="28"/>
          <w:szCs w:val="28"/>
        </w:rPr>
        <w:t xml:space="preserve">идических </w:t>
      </w:r>
      <w:r w:rsidRPr="00967592">
        <w:rPr>
          <w:rFonts w:ascii="Times New Roman" w:hAnsi="Times New Roman" w:cs="Times New Roman"/>
          <w:sz w:val="28"/>
          <w:szCs w:val="28"/>
        </w:rPr>
        <w:t>лиц</w:t>
      </w:r>
      <w:r w:rsidR="00967592" w:rsidRPr="00967592">
        <w:rPr>
          <w:rFonts w:ascii="Times New Roman" w:hAnsi="Times New Roman" w:cs="Times New Roman"/>
          <w:spacing w:val="-1"/>
          <w:sz w:val="28"/>
          <w:szCs w:val="28"/>
        </w:rPr>
        <w:t xml:space="preserve"> - от 10 тыс. до 20 тыс. руб.</w:t>
      </w:r>
    </w:p>
    <w:p w:rsidR="00967592" w:rsidRDefault="00967592" w:rsidP="0096759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>Последним двум субъектам вместо предупреждения или штрафа могут назначи</w:t>
      </w:r>
      <w:r w:rsidR="00060A1A">
        <w:rPr>
          <w:rFonts w:ascii="Times New Roman" w:hAnsi="Times New Roman" w:cs="Times New Roman"/>
          <w:sz w:val="28"/>
          <w:szCs w:val="28"/>
        </w:rPr>
        <w:t xml:space="preserve">ть </w:t>
      </w:r>
      <w:r w:rsidRPr="00967592">
        <w:rPr>
          <w:rFonts w:ascii="Times New Roman" w:hAnsi="Times New Roman" w:cs="Times New Roman"/>
          <w:sz w:val="28"/>
          <w:szCs w:val="28"/>
        </w:rPr>
        <w:t xml:space="preserve">административное приостановление деятельности на срок до 90 суток. </w:t>
      </w:r>
      <w:r w:rsidRPr="00967592">
        <w:rPr>
          <w:rFonts w:ascii="Times New Roman" w:hAnsi="Times New Roman" w:cs="Times New Roman"/>
          <w:i/>
          <w:iCs/>
          <w:sz w:val="28"/>
          <w:szCs w:val="28"/>
        </w:rPr>
        <w:t xml:space="preserve">Документ: Федеральный </w:t>
      </w:r>
      <w:r w:rsidRPr="00D311FE">
        <w:rPr>
          <w:rFonts w:ascii="Times New Roman" w:hAnsi="Times New Roman" w:cs="Times New Roman"/>
          <w:i/>
          <w:iCs/>
          <w:sz w:val="28"/>
          <w:szCs w:val="28"/>
        </w:rPr>
        <w:t>закон</w:t>
      </w:r>
      <w:r w:rsidR="00060A1A">
        <w:rPr>
          <w:rFonts w:ascii="Times New Roman" w:hAnsi="Times New Roman" w:cs="Times New Roman"/>
          <w:i/>
          <w:iCs/>
          <w:sz w:val="28"/>
          <w:szCs w:val="28"/>
        </w:rPr>
        <w:t xml:space="preserve"> от 01.04.2020 </w:t>
      </w:r>
      <w:r w:rsidR="00D311FE">
        <w:rPr>
          <w:rFonts w:ascii="Times New Roman" w:hAnsi="Times New Roman" w:cs="Times New Roman"/>
          <w:i/>
          <w:iCs/>
          <w:sz w:val="28"/>
          <w:szCs w:val="28"/>
        </w:rPr>
        <w:t>№</w:t>
      </w:r>
      <w:r w:rsidR="00060A1A">
        <w:rPr>
          <w:rFonts w:ascii="Times New Roman" w:hAnsi="Times New Roman" w:cs="Times New Roman"/>
          <w:i/>
          <w:iCs/>
          <w:sz w:val="28"/>
          <w:szCs w:val="28"/>
        </w:rPr>
        <w:t xml:space="preserve"> 99-ФЗ.</w:t>
      </w:r>
    </w:p>
    <w:p w:rsidR="00060A1A" w:rsidRPr="00967592" w:rsidRDefault="00060A1A" w:rsidP="0096759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67592" w:rsidRPr="00060A1A" w:rsidRDefault="00967592" w:rsidP="00060A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A1A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Правительство установило правила поведения для </w:t>
      </w:r>
      <w:r w:rsidRPr="00060A1A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организаций </w:t>
      </w:r>
      <w:r w:rsidRPr="00060A1A">
        <w:rPr>
          <w:rFonts w:ascii="Times New Roman" w:hAnsi="Times New Roman" w:cs="Times New Roman"/>
          <w:b/>
          <w:spacing w:val="-4"/>
          <w:sz w:val="28"/>
          <w:szCs w:val="28"/>
        </w:rPr>
        <w:t xml:space="preserve">и </w:t>
      </w:r>
      <w:r w:rsidRPr="00060A1A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граждан при чрезвычайных </w:t>
      </w:r>
      <w:r w:rsidRPr="00060A1A">
        <w:rPr>
          <w:rFonts w:ascii="Times New Roman" w:hAnsi="Times New Roman" w:cs="Times New Roman"/>
          <w:b/>
          <w:sz w:val="28"/>
          <w:szCs w:val="28"/>
        </w:rPr>
        <w:t>ситуациях</w:t>
      </w:r>
      <w:r w:rsidR="00060A1A">
        <w:rPr>
          <w:rFonts w:ascii="Times New Roman" w:hAnsi="Times New Roman" w:cs="Times New Roman"/>
          <w:b/>
          <w:sz w:val="28"/>
          <w:szCs w:val="28"/>
        </w:rPr>
        <w:t>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9"/>
          <w:sz w:val="28"/>
          <w:szCs w:val="28"/>
        </w:rPr>
        <w:t>Утверждены обязательные правила поведения при введении режима повышенной готовности или чрезвычайной ситуации (ЧС). Они уже вступили в силу. Остановимся на основных моментах.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8"/>
          <w:sz w:val="28"/>
          <w:szCs w:val="28"/>
        </w:rPr>
        <w:t xml:space="preserve">В зависимости от обстановки на территории, где есть угроза ЧС, или в зоне ЧС, а также в зависимости </w:t>
      </w:r>
      <w:r w:rsidRPr="00967592">
        <w:rPr>
          <w:rFonts w:ascii="Times New Roman" w:hAnsi="Times New Roman" w:cs="Times New Roman"/>
          <w:spacing w:val="-9"/>
          <w:sz w:val="28"/>
          <w:szCs w:val="28"/>
        </w:rPr>
        <w:t>от доп</w:t>
      </w:r>
      <w:r w:rsidR="00060A1A">
        <w:rPr>
          <w:rFonts w:ascii="Times New Roman" w:hAnsi="Times New Roman" w:cs="Times New Roman"/>
          <w:spacing w:val="-9"/>
          <w:sz w:val="28"/>
          <w:szCs w:val="28"/>
        </w:rPr>
        <w:t xml:space="preserve">олнительных </w:t>
      </w:r>
      <w:r w:rsidRPr="00967592">
        <w:rPr>
          <w:rFonts w:ascii="Times New Roman" w:hAnsi="Times New Roman" w:cs="Times New Roman"/>
          <w:spacing w:val="-9"/>
          <w:sz w:val="28"/>
          <w:szCs w:val="28"/>
        </w:rPr>
        <w:t xml:space="preserve">мер (например, правительственных) по защите населения и территорий от таких ситуаций организации </w:t>
      </w:r>
      <w:r w:rsidRPr="00967592">
        <w:rPr>
          <w:rFonts w:ascii="Times New Roman" w:hAnsi="Times New Roman" w:cs="Times New Roman"/>
          <w:sz w:val="28"/>
          <w:szCs w:val="28"/>
        </w:rPr>
        <w:t>обязаны:</w:t>
      </w:r>
    </w:p>
    <w:p w:rsidR="00967592" w:rsidRPr="00967592" w:rsidRDefault="00967592" w:rsidP="00967592">
      <w:pPr>
        <w:widowControl w:val="0"/>
        <w:numPr>
          <w:ilvl w:val="0"/>
          <w:numId w:val="19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7"/>
          <w:sz w:val="28"/>
          <w:szCs w:val="28"/>
        </w:rPr>
        <w:t xml:space="preserve">провести эвакуацию работников и иных граждан с их территории, помогать государственным и </w:t>
      </w:r>
      <w:r w:rsidRPr="00967592">
        <w:rPr>
          <w:rFonts w:ascii="Times New Roman" w:hAnsi="Times New Roman" w:cs="Times New Roman"/>
          <w:sz w:val="28"/>
          <w:szCs w:val="28"/>
        </w:rPr>
        <w:t>местным органам с эвакуационными мероприятиями;</w:t>
      </w:r>
    </w:p>
    <w:p w:rsidR="00967592" w:rsidRPr="00967592" w:rsidRDefault="00967592" w:rsidP="00967592">
      <w:pPr>
        <w:widowControl w:val="0"/>
        <w:numPr>
          <w:ilvl w:val="0"/>
          <w:numId w:val="19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предоставлять работникам и иным гражданам на их территории средства индивидуальной и </w:t>
      </w:r>
      <w:r w:rsidRPr="00967592">
        <w:rPr>
          <w:rFonts w:ascii="Times New Roman" w:hAnsi="Times New Roman" w:cs="Times New Roman"/>
          <w:sz w:val="28"/>
          <w:szCs w:val="28"/>
        </w:rPr>
        <w:t>коллективной защиты;</w:t>
      </w:r>
    </w:p>
    <w:p w:rsidR="00967592" w:rsidRPr="00967592" w:rsidRDefault="00967592" w:rsidP="00967592">
      <w:pPr>
        <w:widowControl w:val="0"/>
        <w:numPr>
          <w:ilvl w:val="0"/>
          <w:numId w:val="19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9"/>
          <w:sz w:val="28"/>
          <w:szCs w:val="28"/>
        </w:rPr>
        <w:t xml:space="preserve">проводить мероприятия по повышению устойчивости функционирования компании и обеспечению </w:t>
      </w:r>
      <w:r w:rsidRPr="00967592">
        <w:rPr>
          <w:rFonts w:ascii="Times New Roman" w:hAnsi="Times New Roman" w:cs="Times New Roman"/>
          <w:sz w:val="28"/>
          <w:szCs w:val="28"/>
        </w:rPr>
        <w:t>жизнедеятельности своих работников;</w:t>
      </w:r>
    </w:p>
    <w:p w:rsidR="00967592" w:rsidRPr="00967592" w:rsidRDefault="00967592" w:rsidP="00967592">
      <w:pPr>
        <w:widowControl w:val="0"/>
        <w:numPr>
          <w:ilvl w:val="0"/>
          <w:numId w:val="19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10"/>
          <w:sz w:val="28"/>
          <w:szCs w:val="28"/>
        </w:rPr>
        <w:t xml:space="preserve">организовать и проводить аварийно-спасательные и другие неотложные работы на подведомственных </w:t>
      </w:r>
      <w:r w:rsidRPr="00967592">
        <w:rPr>
          <w:rFonts w:ascii="Times New Roman" w:hAnsi="Times New Roman" w:cs="Times New Roman"/>
          <w:sz w:val="28"/>
          <w:szCs w:val="28"/>
        </w:rPr>
        <w:t>объектах производственного и социального назначения;</w:t>
      </w:r>
    </w:p>
    <w:p w:rsidR="00967592" w:rsidRPr="00967592" w:rsidRDefault="00967592" w:rsidP="00967592">
      <w:pPr>
        <w:widowControl w:val="0"/>
        <w:numPr>
          <w:ilvl w:val="0"/>
          <w:numId w:val="19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8"/>
          <w:sz w:val="28"/>
          <w:szCs w:val="28"/>
        </w:rPr>
        <w:t xml:space="preserve">приостанавливать свою деятельность, если есть угроза безопасности жизнедеятельности работников </w:t>
      </w:r>
      <w:r w:rsidRPr="00967592">
        <w:rPr>
          <w:rFonts w:ascii="Times New Roman" w:hAnsi="Times New Roman" w:cs="Times New Roman"/>
          <w:sz w:val="28"/>
          <w:szCs w:val="28"/>
        </w:rPr>
        <w:t>и граждан на их территориях;</w:t>
      </w:r>
    </w:p>
    <w:p w:rsidR="00967592" w:rsidRPr="00967592" w:rsidRDefault="00967592" w:rsidP="00967592">
      <w:pPr>
        <w:widowControl w:val="0"/>
        <w:numPr>
          <w:ilvl w:val="0"/>
          <w:numId w:val="19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10"/>
          <w:sz w:val="28"/>
          <w:szCs w:val="28"/>
        </w:rPr>
        <w:t>своевременно представлять информацию в органы управления единой гос</w:t>
      </w:r>
      <w:r w:rsidR="00D311FE">
        <w:rPr>
          <w:rFonts w:ascii="Times New Roman" w:hAnsi="Times New Roman" w:cs="Times New Roman"/>
          <w:spacing w:val="-10"/>
          <w:sz w:val="28"/>
          <w:szCs w:val="28"/>
        </w:rPr>
        <w:t xml:space="preserve">ударственной </w:t>
      </w:r>
      <w:r w:rsidRPr="00967592">
        <w:rPr>
          <w:rFonts w:ascii="Times New Roman" w:hAnsi="Times New Roman" w:cs="Times New Roman"/>
          <w:spacing w:val="-10"/>
          <w:sz w:val="28"/>
          <w:szCs w:val="28"/>
        </w:rPr>
        <w:t xml:space="preserve">системы предупреждения и </w:t>
      </w:r>
      <w:r w:rsidRPr="00967592">
        <w:rPr>
          <w:rFonts w:ascii="Times New Roman" w:hAnsi="Times New Roman" w:cs="Times New Roman"/>
          <w:sz w:val="28"/>
          <w:szCs w:val="28"/>
        </w:rPr>
        <w:t>ликвидации ЧС.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10"/>
          <w:sz w:val="28"/>
          <w:szCs w:val="28"/>
        </w:rPr>
        <w:t>При этом граждане должны:</w:t>
      </w:r>
    </w:p>
    <w:p w:rsidR="00967592" w:rsidRPr="00967592" w:rsidRDefault="00967592" w:rsidP="00967592">
      <w:pPr>
        <w:widowControl w:val="0"/>
        <w:numPr>
          <w:ilvl w:val="0"/>
          <w:numId w:val="19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9"/>
          <w:sz w:val="28"/>
          <w:szCs w:val="28"/>
        </w:rPr>
        <w:t xml:space="preserve">соблюдать общественный порядок, законодательство о защите населения и территорий от ЧС, а также </w:t>
      </w:r>
      <w:r w:rsidRPr="00967592">
        <w:rPr>
          <w:rFonts w:ascii="Times New Roman" w:hAnsi="Times New Roman" w:cs="Times New Roman"/>
          <w:sz w:val="28"/>
          <w:szCs w:val="28"/>
        </w:rPr>
        <w:t>о санитарно-эпидемиологическом благополучии населения;</w:t>
      </w:r>
    </w:p>
    <w:p w:rsidR="00967592" w:rsidRPr="00967592" w:rsidRDefault="00967592" w:rsidP="00967592">
      <w:pPr>
        <w:widowControl w:val="0"/>
        <w:numPr>
          <w:ilvl w:val="0"/>
          <w:numId w:val="19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9"/>
          <w:sz w:val="28"/>
          <w:szCs w:val="28"/>
        </w:rPr>
        <w:t>выполнять законные требования уполномоченных лиц;</w:t>
      </w:r>
    </w:p>
    <w:p w:rsidR="00967592" w:rsidRPr="00967592" w:rsidRDefault="00967592" w:rsidP="00967592">
      <w:pPr>
        <w:shd w:val="clear" w:color="auto" w:fill="FFFFFF"/>
        <w:tabs>
          <w:tab w:val="left" w:pos="9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>-</w:t>
      </w:r>
      <w:r w:rsidRPr="00967592">
        <w:rPr>
          <w:rFonts w:ascii="Times New Roman" w:hAnsi="Times New Roman" w:cs="Times New Roman"/>
          <w:sz w:val="28"/>
          <w:szCs w:val="28"/>
        </w:rPr>
        <w:tab/>
      </w:r>
      <w:r w:rsidRPr="00967592">
        <w:rPr>
          <w:rFonts w:ascii="Times New Roman" w:hAnsi="Times New Roman" w:cs="Times New Roman"/>
          <w:spacing w:val="-8"/>
          <w:sz w:val="28"/>
          <w:szCs w:val="28"/>
        </w:rPr>
        <w:t>иметь при себе и предъявлять по требованию уполномоченных лиц документ, удостоверяющи</w:t>
      </w:r>
      <w:r w:rsidR="00060A1A">
        <w:rPr>
          <w:rFonts w:ascii="Times New Roman" w:hAnsi="Times New Roman" w:cs="Times New Roman"/>
          <w:spacing w:val="-8"/>
          <w:sz w:val="28"/>
          <w:szCs w:val="28"/>
        </w:rPr>
        <w:t xml:space="preserve">й </w:t>
      </w:r>
      <w:r w:rsidRPr="00967592">
        <w:rPr>
          <w:rFonts w:ascii="Times New Roman" w:hAnsi="Times New Roman" w:cs="Times New Roman"/>
          <w:sz w:val="28"/>
          <w:szCs w:val="28"/>
        </w:rPr>
        <w:t>личность.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5"/>
          <w:sz w:val="28"/>
          <w:szCs w:val="28"/>
        </w:rPr>
        <w:t xml:space="preserve">Под уполномоченными лицами </w:t>
      </w:r>
      <w:r w:rsidR="00060A1A">
        <w:rPr>
          <w:rFonts w:ascii="Times New Roman" w:hAnsi="Times New Roman" w:cs="Times New Roman"/>
          <w:spacing w:val="-5"/>
          <w:sz w:val="28"/>
          <w:szCs w:val="28"/>
        </w:rPr>
        <w:t>подразумеваются</w:t>
      </w:r>
      <w:r w:rsidRPr="00967592">
        <w:rPr>
          <w:rFonts w:ascii="Times New Roman" w:hAnsi="Times New Roman" w:cs="Times New Roman"/>
          <w:spacing w:val="-5"/>
          <w:sz w:val="28"/>
          <w:szCs w:val="28"/>
        </w:rPr>
        <w:t xml:space="preserve"> руководи</w:t>
      </w:r>
      <w:r w:rsidR="008D77A2">
        <w:rPr>
          <w:rFonts w:ascii="Times New Roman" w:hAnsi="Times New Roman" w:cs="Times New Roman"/>
          <w:spacing w:val="-5"/>
          <w:sz w:val="28"/>
          <w:szCs w:val="28"/>
        </w:rPr>
        <w:t>тель ликвидации ЧС, представите</w:t>
      </w:r>
      <w:r w:rsidR="00060A1A">
        <w:rPr>
          <w:rFonts w:ascii="Times New Roman" w:hAnsi="Times New Roman" w:cs="Times New Roman"/>
          <w:spacing w:val="-5"/>
          <w:sz w:val="28"/>
          <w:szCs w:val="28"/>
        </w:rPr>
        <w:t>ль</w:t>
      </w:r>
      <w:r w:rsidRPr="0096759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67592">
        <w:rPr>
          <w:rFonts w:ascii="Times New Roman" w:hAnsi="Times New Roman" w:cs="Times New Roman"/>
          <w:spacing w:val="-6"/>
          <w:sz w:val="28"/>
          <w:szCs w:val="28"/>
        </w:rPr>
        <w:t xml:space="preserve">оперативных служб и иные должностные лица, которые проводят мероприятия по предупреждению </w:t>
      </w:r>
      <w:r w:rsidR="00060A1A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96759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67592">
        <w:rPr>
          <w:rFonts w:ascii="Times New Roman" w:hAnsi="Times New Roman" w:cs="Times New Roman"/>
          <w:sz w:val="28"/>
          <w:szCs w:val="28"/>
        </w:rPr>
        <w:t>ликвидации ЧС.</w:t>
      </w:r>
    </w:p>
    <w:p w:rsidR="00967592" w:rsidRPr="00967592" w:rsidRDefault="00967592" w:rsidP="00967592">
      <w:pPr>
        <w:shd w:val="clear" w:color="auto" w:fill="FFFFFF"/>
        <w:tabs>
          <w:tab w:val="left" w:pos="2304"/>
          <w:tab w:val="left" w:pos="4277"/>
          <w:tab w:val="left" w:pos="6341"/>
          <w:tab w:val="left" w:pos="7190"/>
          <w:tab w:val="left" w:pos="7992"/>
          <w:tab w:val="left" w:pos="1026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i/>
          <w:iCs/>
          <w:spacing w:val="-10"/>
          <w:sz w:val="28"/>
          <w:szCs w:val="28"/>
        </w:rPr>
        <w:t>Документ:</w:t>
      </w:r>
      <w:r w:rsidR="00060A1A">
        <w:rPr>
          <w:rFonts w:ascii="Times New Roman" w:hAnsi="Times New Roman" w:cs="Times New Roman"/>
          <w:i/>
          <w:iCs/>
          <w:spacing w:val="-10"/>
          <w:sz w:val="28"/>
          <w:szCs w:val="28"/>
        </w:rPr>
        <w:t xml:space="preserve"> </w:t>
      </w:r>
      <w:r w:rsidRPr="00967592">
        <w:rPr>
          <w:rFonts w:ascii="Times New Roman" w:hAnsi="Times New Roman" w:cs="Times New Roman"/>
          <w:i/>
          <w:iCs/>
          <w:spacing w:val="-13"/>
          <w:sz w:val="28"/>
          <w:szCs w:val="28"/>
        </w:rPr>
        <w:t>Постановление</w:t>
      </w:r>
      <w:r w:rsidR="00060A1A">
        <w:rPr>
          <w:rFonts w:ascii="Times New Roman" w:hAnsi="Times New Roman" w:cs="Times New Roman"/>
          <w:i/>
          <w:iCs/>
          <w:spacing w:val="-13"/>
          <w:sz w:val="28"/>
          <w:szCs w:val="28"/>
        </w:rPr>
        <w:t xml:space="preserve"> </w:t>
      </w:r>
      <w:r w:rsidRPr="00967592">
        <w:rPr>
          <w:rFonts w:ascii="Times New Roman" w:hAnsi="Times New Roman" w:cs="Times New Roman"/>
          <w:i/>
          <w:iCs/>
          <w:spacing w:val="-10"/>
          <w:sz w:val="28"/>
          <w:szCs w:val="28"/>
        </w:rPr>
        <w:t>Правительства</w:t>
      </w:r>
      <w:r w:rsidR="00060A1A">
        <w:rPr>
          <w:rFonts w:ascii="Times New Roman" w:hAnsi="Times New Roman" w:cs="Times New Roman"/>
          <w:i/>
          <w:iCs/>
          <w:spacing w:val="-10"/>
          <w:sz w:val="28"/>
          <w:szCs w:val="28"/>
        </w:rPr>
        <w:t xml:space="preserve"> </w:t>
      </w:r>
      <w:r w:rsidRPr="00967592">
        <w:rPr>
          <w:rFonts w:ascii="Times New Roman" w:hAnsi="Times New Roman" w:cs="Times New Roman"/>
          <w:i/>
          <w:iCs/>
          <w:spacing w:val="-13"/>
          <w:sz w:val="28"/>
          <w:szCs w:val="28"/>
        </w:rPr>
        <w:t>РФ</w:t>
      </w:r>
      <w:r w:rsidR="00060A1A">
        <w:rPr>
          <w:rFonts w:ascii="Times New Roman" w:hAnsi="Times New Roman" w:cs="Times New Roman"/>
          <w:i/>
          <w:iCs/>
          <w:spacing w:val="-13"/>
          <w:sz w:val="28"/>
          <w:szCs w:val="28"/>
        </w:rPr>
        <w:t xml:space="preserve"> </w:t>
      </w:r>
      <w:r w:rsidRPr="00967592">
        <w:rPr>
          <w:rFonts w:ascii="Times New Roman" w:hAnsi="Times New Roman" w:cs="Times New Roman"/>
          <w:i/>
          <w:iCs/>
          <w:spacing w:val="-19"/>
          <w:sz w:val="28"/>
          <w:szCs w:val="28"/>
        </w:rPr>
        <w:t>от</w:t>
      </w:r>
      <w:r w:rsidRPr="00967592">
        <w:rPr>
          <w:rFonts w:ascii="Times New Roman" w:hAnsi="Times New Roman" w:cs="Times New Roman"/>
          <w:i/>
          <w:iCs/>
          <w:sz w:val="28"/>
          <w:szCs w:val="28"/>
        </w:rPr>
        <w:tab/>
      </w:r>
      <w:r w:rsidR="00060A1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67592">
        <w:rPr>
          <w:rFonts w:ascii="Times New Roman" w:hAnsi="Times New Roman" w:cs="Times New Roman"/>
          <w:i/>
          <w:iCs/>
          <w:spacing w:val="-6"/>
          <w:sz w:val="28"/>
          <w:szCs w:val="28"/>
        </w:rPr>
        <w:t xml:space="preserve">02.04.2020 </w:t>
      </w:r>
      <w:r w:rsidR="008D77A2">
        <w:rPr>
          <w:rFonts w:ascii="Times New Roman" w:hAnsi="Times New Roman" w:cs="Times New Roman"/>
          <w:i/>
          <w:iCs/>
          <w:spacing w:val="-6"/>
          <w:sz w:val="28"/>
          <w:szCs w:val="28"/>
        </w:rPr>
        <w:t xml:space="preserve">№ </w:t>
      </w:r>
      <w:r w:rsidR="00F54586">
        <w:rPr>
          <w:rFonts w:ascii="Times New Roman" w:hAnsi="Times New Roman" w:cs="Times New Roman"/>
          <w:i/>
          <w:iCs/>
          <w:spacing w:val="-6"/>
          <w:sz w:val="28"/>
          <w:szCs w:val="28"/>
        </w:rPr>
        <w:t>417</w:t>
      </w:r>
      <w:r w:rsidRPr="00967592">
        <w:rPr>
          <w:rFonts w:ascii="Times New Roman" w:hAnsi="Times New Roman" w:cs="Times New Roman"/>
          <w:i/>
          <w:iCs/>
          <w:spacing w:val="-32"/>
          <w:sz w:val="28"/>
          <w:szCs w:val="28"/>
        </w:rPr>
        <w:t>.</w:t>
      </w:r>
    </w:p>
    <w:p w:rsidR="00967592" w:rsidRPr="00967592" w:rsidRDefault="00967592" w:rsidP="0096759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67592" w:rsidRPr="00F54586" w:rsidRDefault="00967592" w:rsidP="00F54586">
      <w:pPr>
        <w:shd w:val="clear" w:color="auto" w:fill="FFFFFF"/>
        <w:tabs>
          <w:tab w:val="left" w:pos="3192"/>
          <w:tab w:val="left" w:pos="5477"/>
          <w:tab w:val="left" w:pos="6581"/>
          <w:tab w:val="left" w:pos="7565"/>
          <w:tab w:val="left" w:pos="9408"/>
          <w:tab w:val="left" w:pos="1035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4586">
        <w:rPr>
          <w:rFonts w:ascii="Times New Roman" w:hAnsi="Times New Roman" w:cs="Times New Roman"/>
          <w:b/>
          <w:spacing w:val="-11"/>
          <w:sz w:val="28"/>
          <w:szCs w:val="28"/>
        </w:rPr>
        <w:t>Постановление</w:t>
      </w:r>
      <w:r w:rsidR="00F54586">
        <w:rPr>
          <w:rFonts w:ascii="Times New Roman" w:hAnsi="Times New Roman" w:cs="Times New Roman"/>
          <w:b/>
          <w:spacing w:val="-11"/>
          <w:sz w:val="28"/>
          <w:szCs w:val="28"/>
        </w:rPr>
        <w:t xml:space="preserve"> </w:t>
      </w:r>
      <w:r w:rsidRPr="00F54586">
        <w:rPr>
          <w:rFonts w:ascii="Times New Roman" w:hAnsi="Times New Roman" w:cs="Times New Roman"/>
          <w:b/>
          <w:spacing w:val="-11"/>
          <w:sz w:val="28"/>
          <w:szCs w:val="28"/>
        </w:rPr>
        <w:t>Правительства</w:t>
      </w:r>
      <w:r w:rsidR="00F54586">
        <w:rPr>
          <w:rFonts w:ascii="Times New Roman" w:hAnsi="Times New Roman" w:cs="Times New Roman"/>
          <w:b/>
          <w:spacing w:val="-11"/>
          <w:sz w:val="28"/>
          <w:szCs w:val="28"/>
        </w:rPr>
        <w:t xml:space="preserve"> </w:t>
      </w:r>
      <w:r w:rsidRPr="00F54586">
        <w:rPr>
          <w:rFonts w:ascii="Times New Roman" w:hAnsi="Times New Roman" w:cs="Times New Roman"/>
          <w:b/>
          <w:spacing w:val="-14"/>
          <w:sz w:val="28"/>
          <w:szCs w:val="28"/>
        </w:rPr>
        <w:t>РФ</w:t>
      </w:r>
      <w:r w:rsidR="00F54586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</w:t>
      </w:r>
      <w:r w:rsidRPr="00F54586">
        <w:rPr>
          <w:rFonts w:ascii="Times New Roman" w:hAnsi="Times New Roman" w:cs="Times New Roman"/>
          <w:b/>
          <w:spacing w:val="-13"/>
          <w:sz w:val="28"/>
          <w:szCs w:val="28"/>
        </w:rPr>
        <w:t>от</w:t>
      </w:r>
      <w:r w:rsidR="00F54586">
        <w:rPr>
          <w:rFonts w:ascii="Times New Roman" w:hAnsi="Times New Roman" w:cs="Times New Roman"/>
          <w:b/>
          <w:spacing w:val="-13"/>
          <w:sz w:val="28"/>
          <w:szCs w:val="28"/>
        </w:rPr>
        <w:t xml:space="preserve"> </w:t>
      </w:r>
      <w:r w:rsidRPr="00F54586">
        <w:rPr>
          <w:rFonts w:ascii="Times New Roman" w:hAnsi="Times New Roman" w:cs="Times New Roman"/>
          <w:b/>
          <w:spacing w:val="-12"/>
          <w:sz w:val="28"/>
          <w:szCs w:val="28"/>
        </w:rPr>
        <w:t>03.04.2020</w:t>
      </w:r>
      <w:r w:rsidR="00F54586">
        <w:rPr>
          <w:rFonts w:ascii="Times New Roman" w:hAnsi="Times New Roman" w:cs="Times New Roman"/>
          <w:b/>
          <w:spacing w:val="-12"/>
          <w:sz w:val="28"/>
          <w:szCs w:val="28"/>
        </w:rPr>
        <w:t xml:space="preserve"> № </w:t>
      </w:r>
      <w:r w:rsidRPr="00F54586">
        <w:rPr>
          <w:rFonts w:ascii="Times New Roman" w:hAnsi="Times New Roman" w:cs="Times New Roman"/>
          <w:b/>
          <w:spacing w:val="-17"/>
          <w:sz w:val="28"/>
          <w:szCs w:val="28"/>
        </w:rPr>
        <w:t>440</w:t>
      </w:r>
      <w:r w:rsidR="00F54586">
        <w:rPr>
          <w:rFonts w:ascii="Times New Roman" w:hAnsi="Times New Roman" w:cs="Times New Roman"/>
          <w:b/>
          <w:spacing w:val="-17"/>
          <w:sz w:val="28"/>
          <w:szCs w:val="28"/>
        </w:rPr>
        <w:t xml:space="preserve"> «</w:t>
      </w:r>
      <w:r w:rsidRPr="00F54586">
        <w:rPr>
          <w:rFonts w:ascii="Times New Roman" w:hAnsi="Times New Roman" w:cs="Times New Roman"/>
          <w:b/>
          <w:sz w:val="28"/>
          <w:szCs w:val="28"/>
        </w:rPr>
        <w:t>О продлении действия разрешений и иных особенностях в отношении разрешительной деятельности в 2020 году</w:t>
      </w:r>
      <w:r w:rsidR="00F54586">
        <w:rPr>
          <w:rFonts w:ascii="Times New Roman" w:hAnsi="Times New Roman" w:cs="Times New Roman"/>
          <w:b/>
          <w:sz w:val="28"/>
          <w:szCs w:val="28"/>
        </w:rPr>
        <w:t>».</w:t>
      </w:r>
    </w:p>
    <w:p w:rsidR="00967592" w:rsidRPr="00F54586" w:rsidRDefault="00967592" w:rsidP="00F5458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586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На 12 месяцев продлевается действие срочных лицензий и иных разрешений, </w:t>
      </w:r>
      <w:proofErr w:type="gramStart"/>
      <w:r w:rsidRPr="00F54586">
        <w:rPr>
          <w:rFonts w:ascii="Times New Roman" w:hAnsi="Times New Roman" w:cs="Times New Roman"/>
          <w:bCs/>
          <w:spacing w:val="-8"/>
          <w:sz w:val="28"/>
          <w:szCs w:val="28"/>
        </w:rPr>
        <w:t>сроки</w:t>
      </w:r>
      <w:proofErr w:type="gramEnd"/>
      <w:r w:rsidRPr="00F54586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Pr="00F54586">
        <w:rPr>
          <w:rFonts w:ascii="Times New Roman" w:hAnsi="Times New Roman" w:cs="Times New Roman"/>
          <w:bCs/>
          <w:spacing w:val="-9"/>
          <w:sz w:val="28"/>
          <w:szCs w:val="28"/>
        </w:rPr>
        <w:t>действия которых истекают (истекли) в период с 15 марта по 31 декабря 2020 года</w:t>
      </w:r>
      <w:r w:rsidR="00F54586">
        <w:rPr>
          <w:rFonts w:ascii="Times New Roman" w:hAnsi="Times New Roman" w:cs="Times New Roman"/>
          <w:bCs/>
          <w:spacing w:val="-9"/>
          <w:sz w:val="28"/>
          <w:szCs w:val="28"/>
        </w:rPr>
        <w:t>.</w:t>
      </w:r>
    </w:p>
    <w:p w:rsidR="00967592" w:rsidRPr="00F54586" w:rsidRDefault="00967592" w:rsidP="00F5458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586">
        <w:rPr>
          <w:rFonts w:ascii="Times New Roman" w:hAnsi="Times New Roman" w:cs="Times New Roman"/>
          <w:spacing w:val="-4"/>
          <w:sz w:val="28"/>
          <w:szCs w:val="28"/>
        </w:rPr>
        <w:t>Выездные проверки соискателей лицензии, лицензиатов, проведение которых  является</w:t>
      </w:r>
      <w:r w:rsidR="00F5458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54586">
        <w:rPr>
          <w:rFonts w:ascii="Times New Roman" w:hAnsi="Times New Roman" w:cs="Times New Roman"/>
          <w:spacing w:val="-6"/>
          <w:sz w:val="28"/>
          <w:szCs w:val="28"/>
        </w:rPr>
        <w:t xml:space="preserve">обязательным в соответствии с Федеральным законом </w:t>
      </w:r>
      <w:r w:rsidR="00F54586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F54586">
        <w:rPr>
          <w:rFonts w:ascii="Times New Roman" w:hAnsi="Times New Roman" w:cs="Times New Roman"/>
          <w:spacing w:val="-6"/>
          <w:sz w:val="28"/>
          <w:szCs w:val="28"/>
        </w:rPr>
        <w:t>О лицензировании отдельных видов</w:t>
      </w:r>
      <w:r w:rsidR="00F5458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54586">
        <w:rPr>
          <w:rFonts w:ascii="Times New Roman" w:hAnsi="Times New Roman" w:cs="Times New Roman"/>
          <w:spacing w:val="-6"/>
          <w:sz w:val="28"/>
          <w:szCs w:val="28"/>
        </w:rPr>
        <w:t>деятельности</w:t>
      </w:r>
      <w:r w:rsidR="00F54586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Pr="00F54586">
        <w:rPr>
          <w:rFonts w:ascii="Times New Roman" w:hAnsi="Times New Roman" w:cs="Times New Roman"/>
          <w:spacing w:val="-6"/>
          <w:sz w:val="28"/>
          <w:szCs w:val="28"/>
        </w:rPr>
        <w:t xml:space="preserve">, а также выездные проверочные мероприятия, </w:t>
      </w:r>
      <w:r w:rsidRPr="00F54586">
        <w:rPr>
          <w:rFonts w:ascii="Times New Roman" w:hAnsi="Times New Roman" w:cs="Times New Roman"/>
          <w:spacing w:val="-6"/>
          <w:sz w:val="28"/>
          <w:szCs w:val="28"/>
        </w:rPr>
        <w:lastRenderedPageBreak/>
        <w:t>необходимые для получения,</w:t>
      </w:r>
      <w:r w:rsidR="00F5458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54586">
        <w:rPr>
          <w:rFonts w:ascii="Times New Roman" w:hAnsi="Times New Roman" w:cs="Times New Roman"/>
          <w:spacing w:val="-6"/>
          <w:sz w:val="28"/>
          <w:szCs w:val="28"/>
        </w:rPr>
        <w:t>переоформления, продления действия разрешений, проводятся посредством использования</w:t>
      </w:r>
      <w:r w:rsidR="00F5458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54586">
        <w:rPr>
          <w:rFonts w:ascii="Times New Roman" w:hAnsi="Times New Roman" w:cs="Times New Roman"/>
          <w:spacing w:val="-9"/>
          <w:sz w:val="28"/>
          <w:szCs w:val="28"/>
        </w:rPr>
        <w:t>дистанционных средств контроля, средств фото-, ауди</w:t>
      </w:r>
      <w:proofErr w:type="gramStart"/>
      <w:r w:rsidRPr="00F54586">
        <w:rPr>
          <w:rFonts w:ascii="Times New Roman" w:hAnsi="Times New Roman" w:cs="Times New Roman"/>
          <w:spacing w:val="-9"/>
          <w:sz w:val="28"/>
          <w:szCs w:val="28"/>
        </w:rPr>
        <w:t>о-</w:t>
      </w:r>
      <w:proofErr w:type="gramEnd"/>
      <w:r w:rsidRPr="00F54586">
        <w:rPr>
          <w:rFonts w:ascii="Times New Roman" w:hAnsi="Times New Roman" w:cs="Times New Roman"/>
          <w:spacing w:val="-9"/>
          <w:sz w:val="28"/>
          <w:szCs w:val="28"/>
        </w:rPr>
        <w:t xml:space="preserve"> и </w:t>
      </w:r>
      <w:proofErr w:type="spellStart"/>
      <w:r w:rsidRPr="00F54586">
        <w:rPr>
          <w:rFonts w:ascii="Times New Roman" w:hAnsi="Times New Roman" w:cs="Times New Roman"/>
          <w:spacing w:val="-9"/>
          <w:sz w:val="28"/>
          <w:szCs w:val="28"/>
        </w:rPr>
        <w:t>видеофиксации</w:t>
      </w:r>
      <w:proofErr w:type="spellEnd"/>
      <w:r w:rsidRPr="00F54586">
        <w:rPr>
          <w:rFonts w:ascii="Times New Roman" w:hAnsi="Times New Roman" w:cs="Times New Roman"/>
          <w:spacing w:val="-9"/>
          <w:sz w:val="28"/>
          <w:szCs w:val="28"/>
        </w:rPr>
        <w:t>, видео-конференц-связи.</w:t>
      </w:r>
    </w:p>
    <w:p w:rsidR="00967592" w:rsidRPr="00967592" w:rsidRDefault="00967592" w:rsidP="00F5458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586">
        <w:rPr>
          <w:rFonts w:ascii="Times New Roman" w:hAnsi="Times New Roman" w:cs="Times New Roman"/>
          <w:spacing w:val="-5"/>
          <w:sz w:val="28"/>
          <w:szCs w:val="28"/>
        </w:rPr>
        <w:t xml:space="preserve">Федеральным органам исполнительной власти, уполномоченным на ведение реестров </w:t>
      </w:r>
      <w:r w:rsidRPr="00F54586">
        <w:rPr>
          <w:rFonts w:ascii="Times New Roman" w:hAnsi="Times New Roman" w:cs="Times New Roman"/>
          <w:spacing w:val="-4"/>
          <w:sz w:val="28"/>
          <w:szCs w:val="28"/>
        </w:rPr>
        <w:t>разрешений, предписано без принятия специальных решений (приказов) обеспечить</w:t>
      </w:r>
      <w:r w:rsidRPr="00967592">
        <w:rPr>
          <w:rFonts w:ascii="Times New Roman" w:hAnsi="Times New Roman" w:cs="Times New Roman"/>
          <w:spacing w:val="-4"/>
          <w:sz w:val="28"/>
          <w:szCs w:val="28"/>
        </w:rPr>
        <w:t xml:space="preserve"> внесение </w:t>
      </w:r>
      <w:r w:rsidRPr="00967592">
        <w:rPr>
          <w:rFonts w:ascii="Times New Roman" w:hAnsi="Times New Roman" w:cs="Times New Roman"/>
          <w:spacing w:val="-6"/>
          <w:sz w:val="28"/>
          <w:szCs w:val="28"/>
        </w:rPr>
        <w:t xml:space="preserve">сведений о продлении действия разрешений, переоформлении разрешений, переносе сроков </w:t>
      </w:r>
      <w:r w:rsidRPr="00967592">
        <w:rPr>
          <w:rFonts w:ascii="Times New Roman" w:hAnsi="Times New Roman" w:cs="Times New Roman"/>
          <w:spacing w:val="-7"/>
          <w:sz w:val="28"/>
          <w:szCs w:val="28"/>
        </w:rPr>
        <w:t xml:space="preserve">подтверждения соответствия в течение 3 рабочих дней со дня вступления в силу настоящего </w:t>
      </w:r>
      <w:r w:rsidRPr="00967592">
        <w:rPr>
          <w:rFonts w:ascii="Times New Roman" w:hAnsi="Times New Roman" w:cs="Times New Roman"/>
          <w:spacing w:val="-8"/>
          <w:sz w:val="28"/>
          <w:szCs w:val="28"/>
        </w:rPr>
        <w:t xml:space="preserve">постановления. В </w:t>
      </w:r>
      <w:proofErr w:type="gramStart"/>
      <w:r w:rsidRPr="00967592">
        <w:rPr>
          <w:rFonts w:ascii="Times New Roman" w:hAnsi="Times New Roman" w:cs="Times New Roman"/>
          <w:spacing w:val="-8"/>
          <w:sz w:val="28"/>
          <w:szCs w:val="28"/>
        </w:rPr>
        <w:t>случае</w:t>
      </w:r>
      <w:proofErr w:type="gramEnd"/>
      <w:r w:rsidRPr="00967592">
        <w:rPr>
          <w:rFonts w:ascii="Times New Roman" w:hAnsi="Times New Roman" w:cs="Times New Roman"/>
          <w:spacing w:val="-8"/>
          <w:sz w:val="28"/>
          <w:szCs w:val="28"/>
        </w:rPr>
        <w:t xml:space="preserve"> внесения сведений в реестр разрешений внесение изменений в разрешение </w:t>
      </w:r>
      <w:r w:rsidRPr="00967592">
        <w:rPr>
          <w:rFonts w:ascii="Times New Roman" w:hAnsi="Times New Roman" w:cs="Times New Roman"/>
          <w:sz w:val="28"/>
          <w:szCs w:val="28"/>
        </w:rPr>
        <w:t>на бумажном носителе не требуется.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9"/>
          <w:sz w:val="28"/>
          <w:szCs w:val="28"/>
        </w:rPr>
        <w:t xml:space="preserve">В </w:t>
      </w:r>
      <w:proofErr w:type="gramStart"/>
      <w:r w:rsidRPr="00967592">
        <w:rPr>
          <w:rFonts w:ascii="Times New Roman" w:hAnsi="Times New Roman" w:cs="Times New Roman"/>
          <w:spacing w:val="-9"/>
          <w:sz w:val="28"/>
          <w:szCs w:val="28"/>
        </w:rPr>
        <w:t>приложениях</w:t>
      </w:r>
      <w:proofErr w:type="gramEnd"/>
      <w:r w:rsidRPr="00967592">
        <w:rPr>
          <w:rFonts w:ascii="Times New Roman" w:hAnsi="Times New Roman" w:cs="Times New Roman"/>
          <w:spacing w:val="-9"/>
          <w:sz w:val="28"/>
          <w:szCs w:val="28"/>
        </w:rPr>
        <w:t xml:space="preserve"> приводятся в числе прочего:</w:t>
      </w:r>
    </w:p>
    <w:p w:rsidR="00967592" w:rsidRPr="00967592" w:rsidRDefault="00967592" w:rsidP="00967592">
      <w:pPr>
        <w:framePr w:w="1426" w:h="1637" w:hRule="exact" w:hSpace="38" w:wrap="auto" w:vAnchor="text" w:hAnchor="text" w:x="9217" w:y="110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7592" w:rsidRPr="00967592" w:rsidRDefault="00967592" w:rsidP="00967592">
      <w:pPr>
        <w:widowControl w:val="0"/>
        <w:numPr>
          <w:ilvl w:val="0"/>
          <w:numId w:val="17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9"/>
          <w:sz w:val="28"/>
          <w:szCs w:val="28"/>
        </w:rPr>
        <w:t xml:space="preserve">перечень срочных лицензий и иных разрешений, </w:t>
      </w:r>
      <w:proofErr w:type="gramStart"/>
      <w:r w:rsidRPr="00967592">
        <w:rPr>
          <w:rFonts w:ascii="Times New Roman" w:hAnsi="Times New Roman" w:cs="Times New Roman"/>
          <w:spacing w:val="-9"/>
          <w:sz w:val="28"/>
          <w:szCs w:val="28"/>
        </w:rPr>
        <w:t>сроки</w:t>
      </w:r>
      <w:proofErr w:type="gramEnd"/>
      <w:r w:rsidRPr="00967592">
        <w:rPr>
          <w:rFonts w:ascii="Times New Roman" w:hAnsi="Times New Roman" w:cs="Times New Roman"/>
          <w:spacing w:val="-9"/>
          <w:sz w:val="28"/>
          <w:szCs w:val="28"/>
        </w:rPr>
        <w:t xml:space="preserve"> действия которых истекают (истекли) </w:t>
      </w:r>
      <w:r w:rsidRPr="00967592">
        <w:rPr>
          <w:rFonts w:ascii="Times New Roman" w:hAnsi="Times New Roman" w:cs="Times New Roman"/>
          <w:spacing w:val="-8"/>
          <w:sz w:val="28"/>
          <w:szCs w:val="28"/>
        </w:rPr>
        <w:t>в период с 15 марта по 31 декабря 2020 г. и действие которых продлевается на 12 месяцев;</w:t>
      </w:r>
    </w:p>
    <w:p w:rsidR="00967592" w:rsidRPr="00967592" w:rsidRDefault="00967592" w:rsidP="00967592">
      <w:pPr>
        <w:widowControl w:val="0"/>
        <w:numPr>
          <w:ilvl w:val="0"/>
          <w:numId w:val="14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9"/>
          <w:sz w:val="28"/>
          <w:szCs w:val="28"/>
        </w:rPr>
        <w:t>перечень форм разрешительной деятельности;</w:t>
      </w:r>
    </w:p>
    <w:p w:rsidR="00967592" w:rsidRPr="00967592" w:rsidRDefault="00967592" w:rsidP="00967592">
      <w:pPr>
        <w:widowControl w:val="0"/>
        <w:numPr>
          <w:ilvl w:val="0"/>
          <w:numId w:val="17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9"/>
          <w:sz w:val="28"/>
          <w:szCs w:val="28"/>
        </w:rPr>
        <w:t xml:space="preserve">особенности применения разрешительных режимов, предусмотренных Градостроительным </w:t>
      </w:r>
      <w:r w:rsidRPr="00967592">
        <w:rPr>
          <w:rFonts w:ascii="Times New Roman" w:hAnsi="Times New Roman" w:cs="Times New Roman"/>
          <w:sz w:val="28"/>
          <w:szCs w:val="28"/>
        </w:rPr>
        <w:t>кодексом РФ;</w:t>
      </w:r>
    </w:p>
    <w:p w:rsidR="00967592" w:rsidRPr="00967592" w:rsidRDefault="00967592" w:rsidP="00967592">
      <w:pPr>
        <w:widowControl w:val="0"/>
        <w:numPr>
          <w:ilvl w:val="0"/>
          <w:numId w:val="18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8"/>
          <w:sz w:val="28"/>
          <w:szCs w:val="28"/>
        </w:rPr>
        <w:t xml:space="preserve">особенности применения разрешительных режимов, предусмотренных </w:t>
      </w:r>
      <w:r w:rsidR="00F54586">
        <w:rPr>
          <w:rFonts w:ascii="Times New Roman" w:hAnsi="Times New Roman" w:cs="Times New Roman"/>
          <w:spacing w:val="-9"/>
          <w:sz w:val="28"/>
          <w:szCs w:val="28"/>
        </w:rPr>
        <w:t>законом «О</w:t>
      </w:r>
      <w:r w:rsidRPr="00967592">
        <w:rPr>
          <w:rFonts w:ascii="Times New Roman" w:hAnsi="Times New Roman" w:cs="Times New Roman"/>
          <w:spacing w:val="-9"/>
          <w:sz w:val="28"/>
          <w:szCs w:val="28"/>
        </w:rPr>
        <w:t xml:space="preserve"> промышленной безопасности оп</w:t>
      </w:r>
      <w:r w:rsidR="00F54586">
        <w:rPr>
          <w:rFonts w:ascii="Times New Roman" w:hAnsi="Times New Roman" w:cs="Times New Roman"/>
          <w:spacing w:val="-9"/>
          <w:sz w:val="28"/>
          <w:szCs w:val="28"/>
        </w:rPr>
        <w:t>асных производственных объектов»</w:t>
      </w:r>
      <w:r w:rsidRPr="00967592">
        <w:rPr>
          <w:rFonts w:ascii="Times New Roman" w:hAnsi="Times New Roman" w:cs="Times New Roman"/>
          <w:spacing w:val="-9"/>
          <w:sz w:val="28"/>
          <w:szCs w:val="28"/>
        </w:rPr>
        <w:t>;</w:t>
      </w:r>
    </w:p>
    <w:p w:rsidR="00967592" w:rsidRPr="00967592" w:rsidRDefault="00967592" w:rsidP="00967592">
      <w:pPr>
        <w:widowControl w:val="0"/>
        <w:numPr>
          <w:ilvl w:val="0"/>
          <w:numId w:val="18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8"/>
          <w:sz w:val="28"/>
          <w:szCs w:val="28"/>
        </w:rPr>
        <w:t xml:space="preserve">особенности применения </w:t>
      </w:r>
      <w:r w:rsidR="00F54586">
        <w:rPr>
          <w:rFonts w:ascii="Times New Roman" w:hAnsi="Times New Roman" w:cs="Times New Roman"/>
          <w:spacing w:val="-8"/>
          <w:sz w:val="28"/>
          <w:szCs w:val="28"/>
        </w:rPr>
        <w:t>р</w:t>
      </w:r>
      <w:r w:rsidRPr="00967592">
        <w:rPr>
          <w:rFonts w:ascii="Times New Roman" w:hAnsi="Times New Roman" w:cs="Times New Roman"/>
          <w:spacing w:val="-8"/>
          <w:sz w:val="28"/>
          <w:szCs w:val="28"/>
        </w:rPr>
        <w:t xml:space="preserve">азрешительных режимов, предусмотренных </w:t>
      </w:r>
      <w:r w:rsidRPr="00967592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F54586">
        <w:rPr>
          <w:rFonts w:ascii="Times New Roman" w:hAnsi="Times New Roman" w:cs="Times New Roman"/>
          <w:sz w:val="28"/>
          <w:szCs w:val="28"/>
        </w:rPr>
        <w:t>«</w:t>
      </w:r>
      <w:r w:rsidRPr="00967592">
        <w:rPr>
          <w:rFonts w:ascii="Times New Roman" w:hAnsi="Times New Roman" w:cs="Times New Roman"/>
          <w:sz w:val="28"/>
          <w:szCs w:val="28"/>
        </w:rPr>
        <w:t>О безопасно</w:t>
      </w:r>
      <w:r w:rsidR="00F54586">
        <w:rPr>
          <w:rFonts w:ascii="Times New Roman" w:hAnsi="Times New Roman" w:cs="Times New Roman"/>
          <w:sz w:val="28"/>
          <w:szCs w:val="28"/>
        </w:rPr>
        <w:t>сти гидротехнических сооружений»</w:t>
      </w:r>
      <w:r w:rsidRPr="00967592">
        <w:rPr>
          <w:rFonts w:ascii="Times New Roman" w:hAnsi="Times New Roman" w:cs="Times New Roman"/>
          <w:sz w:val="28"/>
          <w:szCs w:val="28"/>
        </w:rPr>
        <w:t>;</w:t>
      </w:r>
    </w:p>
    <w:p w:rsidR="00967592" w:rsidRPr="00967592" w:rsidRDefault="00967592" w:rsidP="00967592">
      <w:pPr>
        <w:widowControl w:val="0"/>
        <w:numPr>
          <w:ilvl w:val="0"/>
          <w:numId w:val="18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8"/>
          <w:sz w:val="28"/>
          <w:szCs w:val="28"/>
        </w:rPr>
        <w:t xml:space="preserve">особенности применения разрешительных режимов, предусмотренных </w:t>
      </w:r>
      <w:r w:rsidRPr="00967592">
        <w:rPr>
          <w:rFonts w:ascii="Times New Roman" w:hAnsi="Times New Roman" w:cs="Times New Roman"/>
          <w:spacing w:val="-9"/>
          <w:sz w:val="28"/>
          <w:szCs w:val="28"/>
        </w:rPr>
        <w:t xml:space="preserve">законом </w:t>
      </w:r>
      <w:r w:rsidR="00F54586">
        <w:rPr>
          <w:rFonts w:ascii="Times New Roman" w:hAnsi="Times New Roman" w:cs="Times New Roman"/>
          <w:spacing w:val="-9"/>
          <w:sz w:val="28"/>
          <w:szCs w:val="28"/>
        </w:rPr>
        <w:t>«</w:t>
      </w:r>
      <w:r w:rsidRPr="00967592">
        <w:rPr>
          <w:rFonts w:ascii="Times New Roman" w:hAnsi="Times New Roman" w:cs="Times New Roman"/>
          <w:spacing w:val="-9"/>
          <w:sz w:val="28"/>
          <w:szCs w:val="28"/>
        </w:rPr>
        <w:t>Об оценочной деятельности в Российской Федерации</w:t>
      </w:r>
      <w:r w:rsidR="00F54586">
        <w:rPr>
          <w:rFonts w:ascii="Times New Roman" w:hAnsi="Times New Roman" w:cs="Times New Roman"/>
          <w:spacing w:val="-9"/>
          <w:sz w:val="28"/>
          <w:szCs w:val="28"/>
        </w:rPr>
        <w:t>»</w:t>
      </w:r>
      <w:r w:rsidRPr="00967592">
        <w:rPr>
          <w:rFonts w:ascii="Times New Roman" w:hAnsi="Times New Roman" w:cs="Times New Roman"/>
          <w:spacing w:val="-9"/>
          <w:sz w:val="28"/>
          <w:szCs w:val="28"/>
        </w:rPr>
        <w:t>;</w:t>
      </w:r>
    </w:p>
    <w:p w:rsidR="00967592" w:rsidRPr="00967592" w:rsidRDefault="00967592" w:rsidP="00967592">
      <w:pPr>
        <w:widowControl w:val="0"/>
        <w:numPr>
          <w:ilvl w:val="0"/>
          <w:numId w:val="18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9"/>
          <w:sz w:val="28"/>
          <w:szCs w:val="28"/>
        </w:rPr>
        <w:t xml:space="preserve">особенности разрешительных режимов, предусмотренных Федеральным законом </w:t>
      </w:r>
      <w:r w:rsidR="00F54586">
        <w:rPr>
          <w:rFonts w:ascii="Times New Roman" w:hAnsi="Times New Roman" w:cs="Times New Roman"/>
          <w:spacing w:val="-9"/>
          <w:sz w:val="28"/>
          <w:szCs w:val="28"/>
        </w:rPr>
        <w:t>«</w:t>
      </w:r>
      <w:r w:rsidRPr="00967592">
        <w:rPr>
          <w:rFonts w:ascii="Times New Roman" w:hAnsi="Times New Roman" w:cs="Times New Roman"/>
          <w:spacing w:val="-9"/>
          <w:sz w:val="28"/>
          <w:szCs w:val="28"/>
        </w:rPr>
        <w:t xml:space="preserve">Об </w:t>
      </w:r>
      <w:r w:rsidRPr="00967592">
        <w:rPr>
          <w:rFonts w:ascii="Times New Roman" w:hAnsi="Times New Roman" w:cs="Times New Roman"/>
          <w:sz w:val="28"/>
          <w:szCs w:val="28"/>
        </w:rPr>
        <w:t>аккредитации в на</w:t>
      </w:r>
      <w:r w:rsidR="00F54586">
        <w:rPr>
          <w:rFonts w:ascii="Times New Roman" w:hAnsi="Times New Roman" w:cs="Times New Roman"/>
          <w:sz w:val="28"/>
          <w:szCs w:val="28"/>
        </w:rPr>
        <w:t>циональной системе аккредитации»</w:t>
      </w:r>
      <w:r w:rsidRPr="00967592">
        <w:rPr>
          <w:rFonts w:ascii="Times New Roman" w:hAnsi="Times New Roman" w:cs="Times New Roman"/>
          <w:sz w:val="28"/>
          <w:szCs w:val="28"/>
        </w:rPr>
        <w:t>.</w:t>
      </w:r>
    </w:p>
    <w:p w:rsidR="00967592" w:rsidRPr="00967592" w:rsidRDefault="00967592" w:rsidP="0096759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67592" w:rsidRPr="00F54586" w:rsidRDefault="00967592" w:rsidP="00F5458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4586">
        <w:rPr>
          <w:rFonts w:ascii="Times New Roman" w:hAnsi="Times New Roman" w:cs="Times New Roman"/>
          <w:b/>
          <w:spacing w:val="-6"/>
          <w:sz w:val="28"/>
          <w:szCs w:val="28"/>
        </w:rPr>
        <w:t xml:space="preserve">Постановление Правительства РФ от 03.04.2020 № 438 </w:t>
      </w:r>
      <w:r w:rsidR="00F54586">
        <w:rPr>
          <w:rFonts w:ascii="Times New Roman" w:hAnsi="Times New Roman" w:cs="Times New Roman"/>
          <w:b/>
          <w:spacing w:val="-6"/>
          <w:sz w:val="28"/>
          <w:szCs w:val="28"/>
        </w:rPr>
        <w:t>«</w:t>
      </w:r>
      <w:r w:rsidRPr="00F54586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Об особенностях осуществления в </w:t>
      </w:r>
      <w:r w:rsidRPr="00F54586">
        <w:rPr>
          <w:rFonts w:ascii="Times New Roman" w:hAnsi="Times New Roman" w:cs="Times New Roman"/>
          <w:b/>
          <w:spacing w:val="-9"/>
          <w:sz w:val="28"/>
          <w:szCs w:val="28"/>
        </w:rPr>
        <w:t xml:space="preserve">2020 году государственного контроля (надзора), муниципального контроля и о внесении изменения в </w:t>
      </w:r>
      <w:r w:rsidRPr="00F54586">
        <w:rPr>
          <w:rFonts w:ascii="Times New Roman" w:hAnsi="Times New Roman" w:cs="Times New Roman"/>
          <w:b/>
          <w:sz w:val="28"/>
          <w:szCs w:val="28"/>
        </w:rPr>
        <w:t xml:space="preserve">пункт 7 Правил подготовки органами государственного контроля (надзора) и органами </w:t>
      </w:r>
      <w:r w:rsidRPr="00F54586">
        <w:rPr>
          <w:rFonts w:ascii="Times New Roman" w:hAnsi="Times New Roman" w:cs="Times New Roman"/>
          <w:b/>
          <w:spacing w:val="-8"/>
          <w:sz w:val="28"/>
          <w:szCs w:val="28"/>
        </w:rPr>
        <w:lastRenderedPageBreak/>
        <w:t xml:space="preserve">муниципального </w:t>
      </w:r>
      <w:proofErr w:type="gramStart"/>
      <w:r w:rsidRPr="00F54586">
        <w:rPr>
          <w:rFonts w:ascii="Times New Roman" w:hAnsi="Times New Roman" w:cs="Times New Roman"/>
          <w:b/>
          <w:spacing w:val="-8"/>
          <w:sz w:val="28"/>
          <w:szCs w:val="28"/>
        </w:rPr>
        <w:t>контроля ежегодных планов проведения плановых проверок юридических лиц</w:t>
      </w:r>
      <w:proofErr w:type="gramEnd"/>
      <w:r w:rsidRPr="00F54586">
        <w:rPr>
          <w:rFonts w:ascii="Times New Roman" w:hAnsi="Times New Roman" w:cs="Times New Roman"/>
          <w:b/>
          <w:spacing w:val="-8"/>
          <w:sz w:val="28"/>
          <w:szCs w:val="28"/>
        </w:rPr>
        <w:t xml:space="preserve"> и </w:t>
      </w:r>
      <w:r w:rsidR="00F54586">
        <w:rPr>
          <w:rFonts w:ascii="Times New Roman" w:hAnsi="Times New Roman" w:cs="Times New Roman"/>
          <w:b/>
          <w:sz w:val="28"/>
          <w:szCs w:val="28"/>
        </w:rPr>
        <w:t>индивидуальных предпринимателей».</w:t>
      </w:r>
    </w:p>
    <w:p w:rsidR="00967592" w:rsidRPr="00F54586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586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В 2020 году установлен особый порядок проведения проверок юридических лиц и </w:t>
      </w:r>
      <w:r w:rsidRPr="00F54586">
        <w:rPr>
          <w:rFonts w:ascii="Times New Roman" w:hAnsi="Times New Roman" w:cs="Times New Roman"/>
          <w:bCs/>
          <w:sz w:val="28"/>
          <w:szCs w:val="28"/>
        </w:rPr>
        <w:t>индивидуальных предпринимателей</w:t>
      </w:r>
      <w:r w:rsidR="00F54586">
        <w:rPr>
          <w:rFonts w:ascii="Times New Roman" w:hAnsi="Times New Roman" w:cs="Times New Roman"/>
          <w:bCs/>
          <w:sz w:val="28"/>
          <w:szCs w:val="28"/>
        </w:rPr>
        <w:t>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592">
        <w:rPr>
          <w:rFonts w:ascii="Times New Roman" w:hAnsi="Times New Roman" w:cs="Times New Roman"/>
          <w:spacing w:val="-1"/>
          <w:sz w:val="28"/>
          <w:szCs w:val="28"/>
        </w:rPr>
        <w:t xml:space="preserve">Речь идет, в частности, о юридических лицах, индивидуальных предпринимателях, </w:t>
      </w:r>
      <w:r w:rsidRPr="00967592">
        <w:rPr>
          <w:rFonts w:ascii="Times New Roman" w:hAnsi="Times New Roman" w:cs="Times New Roman"/>
          <w:spacing w:val="-7"/>
          <w:sz w:val="28"/>
          <w:szCs w:val="28"/>
        </w:rPr>
        <w:t xml:space="preserve">отнесенных к субъектам МСП, сведения о которых включены в единый реестр субъектов МСП, а также о некоммерческих организациях, среднесписочная численность работников которых за 2019 </w:t>
      </w:r>
      <w:r w:rsidRPr="00967592">
        <w:rPr>
          <w:rFonts w:ascii="Times New Roman" w:hAnsi="Times New Roman" w:cs="Times New Roman"/>
          <w:sz w:val="28"/>
          <w:szCs w:val="28"/>
        </w:rPr>
        <w:t xml:space="preserve">год не превышает 200 человек, за исключением политических партий и некоммерческих </w:t>
      </w:r>
      <w:r w:rsidRPr="00967592">
        <w:rPr>
          <w:rFonts w:ascii="Times New Roman" w:hAnsi="Times New Roman" w:cs="Times New Roman"/>
          <w:spacing w:val="-3"/>
          <w:sz w:val="28"/>
          <w:szCs w:val="28"/>
        </w:rPr>
        <w:t>организаций, включенных в реест</w:t>
      </w:r>
      <w:r w:rsidR="00F54586">
        <w:rPr>
          <w:rFonts w:ascii="Times New Roman" w:hAnsi="Times New Roman" w:cs="Times New Roman"/>
          <w:spacing w:val="-3"/>
          <w:sz w:val="28"/>
          <w:szCs w:val="28"/>
        </w:rPr>
        <w:t>р некоммерческих организаций, вып</w:t>
      </w:r>
      <w:r w:rsidRPr="00967592">
        <w:rPr>
          <w:rFonts w:ascii="Times New Roman" w:hAnsi="Times New Roman" w:cs="Times New Roman"/>
          <w:spacing w:val="-3"/>
          <w:sz w:val="28"/>
          <w:szCs w:val="28"/>
        </w:rPr>
        <w:t xml:space="preserve">олняющих функции </w:t>
      </w:r>
      <w:r w:rsidRPr="00967592">
        <w:rPr>
          <w:rFonts w:ascii="Times New Roman" w:hAnsi="Times New Roman" w:cs="Times New Roman"/>
          <w:sz w:val="28"/>
          <w:szCs w:val="28"/>
        </w:rPr>
        <w:t>иностранного агента.</w:t>
      </w:r>
      <w:proofErr w:type="gramEnd"/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9"/>
          <w:sz w:val="28"/>
          <w:szCs w:val="28"/>
        </w:rPr>
        <w:t xml:space="preserve">Установлен исчерпывающий перечень проверок, которые проводятся в отношении указанных </w:t>
      </w:r>
      <w:r w:rsidRPr="00967592">
        <w:rPr>
          <w:rFonts w:ascii="Times New Roman" w:hAnsi="Times New Roman" w:cs="Times New Roman"/>
          <w:sz w:val="28"/>
          <w:szCs w:val="28"/>
        </w:rPr>
        <w:t>юридических лиц и ИП.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6"/>
          <w:sz w:val="28"/>
          <w:szCs w:val="28"/>
        </w:rPr>
        <w:t xml:space="preserve">Проверки проводятся только с использованием средств дистанционного взаимодействия, в </w:t>
      </w:r>
      <w:r w:rsidRPr="00967592">
        <w:rPr>
          <w:rFonts w:ascii="Times New Roman" w:hAnsi="Times New Roman" w:cs="Times New Roman"/>
          <w:sz w:val="28"/>
          <w:szCs w:val="28"/>
        </w:rPr>
        <w:t>том числе аудио- или видеосвязи, за исключением отдельных случаев.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pacing w:val="-9"/>
          <w:sz w:val="28"/>
          <w:szCs w:val="28"/>
        </w:rPr>
        <w:t xml:space="preserve">Постановление распространяется на виды государственного контроля (надзора), в отношении </w:t>
      </w:r>
      <w:r w:rsidRPr="00967592">
        <w:rPr>
          <w:rFonts w:ascii="Times New Roman" w:hAnsi="Times New Roman" w:cs="Times New Roman"/>
          <w:spacing w:val="-7"/>
          <w:sz w:val="28"/>
          <w:szCs w:val="28"/>
        </w:rPr>
        <w:t xml:space="preserve">которых применяются положения Федерального закона </w:t>
      </w:r>
      <w:r w:rsidR="00F54586">
        <w:rPr>
          <w:rFonts w:ascii="Times New Roman" w:hAnsi="Times New Roman" w:cs="Times New Roman"/>
          <w:spacing w:val="-7"/>
          <w:sz w:val="28"/>
          <w:szCs w:val="28"/>
        </w:rPr>
        <w:t>«</w:t>
      </w:r>
      <w:r w:rsidRPr="00967592">
        <w:rPr>
          <w:rFonts w:ascii="Times New Roman" w:hAnsi="Times New Roman" w:cs="Times New Roman"/>
          <w:spacing w:val="-7"/>
          <w:sz w:val="28"/>
          <w:szCs w:val="28"/>
        </w:rPr>
        <w:t xml:space="preserve">О защите прав юридических лиц и </w:t>
      </w:r>
      <w:r w:rsidRPr="00967592">
        <w:rPr>
          <w:rFonts w:ascii="Times New Roman" w:hAnsi="Times New Roman" w:cs="Times New Roman"/>
          <w:spacing w:val="-9"/>
          <w:sz w:val="28"/>
          <w:szCs w:val="28"/>
        </w:rPr>
        <w:t>индивидуальных предпринимателей при осуществлении государственного контроля (надзора) и муниципального контроля</w:t>
      </w:r>
      <w:r w:rsidR="00F54586">
        <w:rPr>
          <w:rFonts w:ascii="Times New Roman" w:hAnsi="Times New Roman" w:cs="Times New Roman"/>
          <w:spacing w:val="-9"/>
          <w:sz w:val="28"/>
          <w:szCs w:val="28"/>
        </w:rPr>
        <w:t>»</w:t>
      </w:r>
      <w:r w:rsidRPr="00967592">
        <w:rPr>
          <w:rFonts w:ascii="Times New Roman" w:hAnsi="Times New Roman" w:cs="Times New Roman"/>
          <w:spacing w:val="-9"/>
          <w:sz w:val="28"/>
          <w:szCs w:val="28"/>
        </w:rPr>
        <w:t>, за исключением налогового и валютного контроля.</w:t>
      </w:r>
    </w:p>
    <w:p w:rsidR="00967592" w:rsidRPr="00967592" w:rsidRDefault="00967592" w:rsidP="009675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7592" w:rsidRPr="00F54586" w:rsidRDefault="00967592" w:rsidP="00F5458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4586">
        <w:rPr>
          <w:rFonts w:ascii="Times New Roman" w:hAnsi="Times New Roman" w:cs="Times New Roman"/>
          <w:b/>
          <w:sz w:val="28"/>
          <w:szCs w:val="28"/>
        </w:rPr>
        <w:t xml:space="preserve">Письмом </w:t>
      </w:r>
      <w:proofErr w:type="spellStart"/>
      <w:r w:rsidRPr="00F54586">
        <w:rPr>
          <w:rFonts w:ascii="Times New Roman" w:hAnsi="Times New Roman" w:cs="Times New Roman"/>
          <w:b/>
          <w:sz w:val="28"/>
          <w:szCs w:val="28"/>
        </w:rPr>
        <w:t>Ростехнадзора</w:t>
      </w:r>
      <w:proofErr w:type="spellEnd"/>
      <w:r w:rsidR="00F54586">
        <w:rPr>
          <w:rFonts w:ascii="Times New Roman" w:hAnsi="Times New Roman" w:cs="Times New Roman"/>
          <w:b/>
          <w:sz w:val="28"/>
          <w:szCs w:val="28"/>
        </w:rPr>
        <w:t xml:space="preserve"> от 15.04.2020 № 09-01-04/2581 «</w:t>
      </w:r>
      <w:r w:rsidRPr="00F54586"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gramStart"/>
      <w:r w:rsidRPr="00F54586">
        <w:rPr>
          <w:rFonts w:ascii="Times New Roman" w:hAnsi="Times New Roman" w:cs="Times New Roman"/>
          <w:b/>
          <w:sz w:val="28"/>
          <w:szCs w:val="28"/>
        </w:rPr>
        <w:t>разъясне</w:t>
      </w:r>
      <w:r w:rsidR="00F54586">
        <w:rPr>
          <w:rFonts w:ascii="Times New Roman" w:hAnsi="Times New Roman" w:cs="Times New Roman"/>
          <w:b/>
          <w:sz w:val="28"/>
          <w:szCs w:val="28"/>
        </w:rPr>
        <w:t>нии</w:t>
      </w:r>
      <w:proofErr w:type="gramEnd"/>
      <w:r w:rsidR="00F54586">
        <w:rPr>
          <w:rFonts w:ascii="Times New Roman" w:hAnsi="Times New Roman" w:cs="Times New Roman"/>
          <w:b/>
          <w:sz w:val="28"/>
          <w:szCs w:val="28"/>
        </w:rPr>
        <w:t xml:space="preserve"> требований законодательства»</w:t>
      </w:r>
      <w:r w:rsidRPr="00F545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4586">
        <w:rPr>
          <w:rFonts w:ascii="Times New Roman" w:hAnsi="Times New Roman" w:cs="Times New Roman"/>
          <w:b/>
          <w:bCs/>
          <w:sz w:val="28"/>
          <w:szCs w:val="28"/>
        </w:rPr>
        <w:t>разъяснен порядок формирования и пополнения компенсационных фондов саморегулируемой организации.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592">
        <w:rPr>
          <w:rFonts w:ascii="Times New Roman" w:hAnsi="Times New Roman" w:cs="Times New Roman"/>
          <w:sz w:val="28"/>
          <w:szCs w:val="28"/>
        </w:rPr>
        <w:t>Сообщается, в частности, что при снижении размера компенсационного фонда обеспечения договорных обязательств ниже минимального размера в результате осуществления в</w:t>
      </w:r>
      <w:r w:rsidR="00F54586">
        <w:rPr>
          <w:rFonts w:ascii="Times New Roman" w:hAnsi="Times New Roman" w:cs="Times New Roman"/>
          <w:sz w:val="28"/>
          <w:szCs w:val="28"/>
        </w:rPr>
        <w:t>ып</w:t>
      </w:r>
      <w:r w:rsidRPr="00967592">
        <w:rPr>
          <w:rFonts w:ascii="Times New Roman" w:hAnsi="Times New Roman" w:cs="Times New Roman"/>
          <w:sz w:val="28"/>
          <w:szCs w:val="28"/>
        </w:rPr>
        <w:t xml:space="preserve">лат из средств компенсационного фонда член саморегулируемой организации, вследствие неисполнения или </w:t>
      </w:r>
      <w:r w:rsidR="00F54586">
        <w:rPr>
          <w:rFonts w:ascii="Times New Roman" w:hAnsi="Times New Roman" w:cs="Times New Roman"/>
          <w:sz w:val="28"/>
          <w:szCs w:val="28"/>
        </w:rPr>
        <w:t>н</w:t>
      </w:r>
      <w:r w:rsidRPr="00967592">
        <w:rPr>
          <w:rFonts w:ascii="Times New Roman" w:hAnsi="Times New Roman" w:cs="Times New Roman"/>
          <w:sz w:val="28"/>
          <w:szCs w:val="28"/>
        </w:rPr>
        <w:t xml:space="preserve">енадлежащего исполнения которым обязательств по договору подряда осуществлялись такие выплаты, а также иные члены саморегулируемой организации, внесшие взносы в </w:t>
      </w:r>
      <w:r w:rsidRPr="00967592">
        <w:rPr>
          <w:rFonts w:ascii="Times New Roman" w:hAnsi="Times New Roman" w:cs="Times New Roman"/>
          <w:sz w:val="28"/>
          <w:szCs w:val="28"/>
        </w:rPr>
        <w:lastRenderedPageBreak/>
        <w:t>такой компенсационный фонд, должны внести взносы в целях увеличения размера фонда в</w:t>
      </w:r>
      <w:proofErr w:type="gramEnd"/>
      <w:r w:rsidRPr="009675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7592">
        <w:rPr>
          <w:rFonts w:ascii="Times New Roman" w:hAnsi="Times New Roman" w:cs="Times New Roman"/>
          <w:sz w:val="28"/>
          <w:szCs w:val="28"/>
        </w:rPr>
        <w:t>порядке и до размера, которые установлены внутренними документами саморегулируемой организации, исходя из фактического количества членов такой саморегулируемой организации и уровня их ответственности по обязательствам, в срок не более чем три месяца со дня осуществления указанных в</w:t>
      </w:r>
      <w:r w:rsidR="00F54586">
        <w:rPr>
          <w:rFonts w:ascii="Times New Roman" w:hAnsi="Times New Roman" w:cs="Times New Roman"/>
          <w:sz w:val="28"/>
          <w:szCs w:val="28"/>
        </w:rPr>
        <w:t>ып</w:t>
      </w:r>
      <w:r w:rsidRPr="00967592">
        <w:rPr>
          <w:rFonts w:ascii="Times New Roman" w:hAnsi="Times New Roman" w:cs="Times New Roman"/>
          <w:sz w:val="28"/>
          <w:szCs w:val="28"/>
        </w:rPr>
        <w:t>лат.</w:t>
      </w:r>
      <w:proofErr w:type="gramEnd"/>
    </w:p>
    <w:p w:rsidR="00967592" w:rsidRPr="00967592" w:rsidRDefault="00967592" w:rsidP="009675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7592" w:rsidRPr="00F54586" w:rsidRDefault="00967592" w:rsidP="00F5458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4586">
        <w:rPr>
          <w:rFonts w:ascii="Times New Roman" w:hAnsi="Times New Roman" w:cs="Times New Roman"/>
          <w:b/>
          <w:sz w:val="28"/>
          <w:szCs w:val="28"/>
        </w:rPr>
        <w:t xml:space="preserve">Постановлением Правительства РФ от 22.04.2020 </w:t>
      </w:r>
      <w:r w:rsidR="00F54586">
        <w:rPr>
          <w:rFonts w:ascii="Times New Roman" w:hAnsi="Times New Roman" w:cs="Times New Roman"/>
          <w:b/>
          <w:sz w:val="28"/>
          <w:szCs w:val="28"/>
        </w:rPr>
        <w:t>№</w:t>
      </w:r>
      <w:r w:rsidRPr="00F54586">
        <w:rPr>
          <w:rFonts w:ascii="Times New Roman" w:hAnsi="Times New Roman" w:cs="Times New Roman"/>
          <w:b/>
          <w:sz w:val="28"/>
          <w:szCs w:val="28"/>
        </w:rPr>
        <w:t xml:space="preserve"> 557 </w:t>
      </w:r>
      <w:r w:rsidR="00F54586">
        <w:rPr>
          <w:rFonts w:ascii="Times New Roman" w:hAnsi="Times New Roman" w:cs="Times New Roman"/>
          <w:b/>
          <w:sz w:val="28"/>
          <w:szCs w:val="28"/>
        </w:rPr>
        <w:t>«</w:t>
      </w:r>
      <w:r w:rsidRPr="00F54586">
        <w:rPr>
          <w:rFonts w:ascii="Times New Roman" w:hAnsi="Times New Roman" w:cs="Times New Roman"/>
          <w:b/>
          <w:sz w:val="28"/>
          <w:szCs w:val="28"/>
        </w:rPr>
        <w:t>О внесении изменений в некоторые акты Правительства Российской Федерации в части установления особенностей осуществления контрольно-надзорной и разрешит</w:t>
      </w:r>
      <w:r w:rsidR="00F54586">
        <w:rPr>
          <w:rFonts w:ascii="Times New Roman" w:hAnsi="Times New Roman" w:cs="Times New Roman"/>
          <w:b/>
          <w:sz w:val="28"/>
          <w:szCs w:val="28"/>
        </w:rPr>
        <w:t>ельной деятельности в 2020 году»</w:t>
      </w:r>
      <w:r w:rsidRPr="00F545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4586">
        <w:rPr>
          <w:rFonts w:ascii="Times New Roman" w:hAnsi="Times New Roman" w:cs="Times New Roman"/>
          <w:b/>
          <w:bCs/>
          <w:sz w:val="28"/>
          <w:szCs w:val="28"/>
        </w:rPr>
        <w:t>уточнен порядок осуществления контрольно-надзорной и разрешительной деятельности в 2020 году</w:t>
      </w:r>
      <w:r w:rsidR="00F5458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54586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7592">
        <w:rPr>
          <w:rFonts w:ascii="Times New Roman" w:hAnsi="Times New Roman" w:cs="Times New Roman"/>
          <w:spacing w:val="-1"/>
          <w:sz w:val="28"/>
          <w:szCs w:val="28"/>
        </w:rPr>
        <w:t>Поправками в том числе</w:t>
      </w:r>
      <w:r w:rsidR="00F54586">
        <w:rPr>
          <w:rFonts w:ascii="Times New Roman" w:hAnsi="Times New Roman" w:cs="Times New Roman"/>
          <w:spacing w:val="-1"/>
          <w:sz w:val="28"/>
          <w:szCs w:val="28"/>
        </w:rPr>
        <w:t>:</w:t>
      </w:r>
    </w:p>
    <w:p w:rsidR="00967592" w:rsidRPr="00967592" w:rsidRDefault="00F54586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- </w:t>
      </w:r>
      <w:r w:rsidR="00967592" w:rsidRPr="00967592">
        <w:rPr>
          <w:rFonts w:ascii="Times New Roman" w:hAnsi="Times New Roman" w:cs="Times New Roman"/>
          <w:sz w:val="28"/>
          <w:szCs w:val="28"/>
        </w:rPr>
        <w:t>уточнен порядок проведения плановых проверок юр</w:t>
      </w:r>
      <w:r>
        <w:rPr>
          <w:rFonts w:ascii="Times New Roman" w:hAnsi="Times New Roman" w:cs="Times New Roman"/>
          <w:sz w:val="28"/>
          <w:szCs w:val="28"/>
        </w:rPr>
        <w:t xml:space="preserve">идических </w:t>
      </w:r>
      <w:r w:rsidR="00967592" w:rsidRPr="00967592">
        <w:rPr>
          <w:rFonts w:ascii="Times New Roman" w:hAnsi="Times New Roman" w:cs="Times New Roman"/>
          <w:sz w:val="28"/>
          <w:szCs w:val="28"/>
        </w:rPr>
        <w:t>лиц и ИП, не отнесенных к субъектам МСП, включенным в реестр субъектов МСП, и некоммерчески</w:t>
      </w:r>
      <w:r>
        <w:rPr>
          <w:rFonts w:ascii="Times New Roman" w:hAnsi="Times New Roman" w:cs="Times New Roman"/>
          <w:sz w:val="28"/>
          <w:szCs w:val="28"/>
        </w:rPr>
        <w:t xml:space="preserve">х организаций, среднесписочная </w:t>
      </w:r>
      <w:r w:rsidR="00967592" w:rsidRPr="00967592">
        <w:rPr>
          <w:rFonts w:ascii="Times New Roman" w:hAnsi="Times New Roman" w:cs="Times New Roman"/>
          <w:sz w:val="28"/>
          <w:szCs w:val="28"/>
        </w:rPr>
        <w:t>численность работников которых за 2019 год не превышает 200 человек;</w:t>
      </w:r>
    </w:p>
    <w:p w:rsidR="00967592" w:rsidRPr="00967592" w:rsidRDefault="00F54586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67592" w:rsidRPr="00967592">
        <w:rPr>
          <w:rFonts w:ascii="Times New Roman" w:hAnsi="Times New Roman" w:cs="Times New Roman"/>
          <w:sz w:val="28"/>
          <w:szCs w:val="28"/>
        </w:rPr>
        <w:t>предусмотрен перечень видов деятельности, в которых в исключительных случаях, когда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7592" w:rsidRPr="00967592">
        <w:rPr>
          <w:rFonts w:ascii="Times New Roman" w:hAnsi="Times New Roman" w:cs="Times New Roman"/>
          <w:sz w:val="28"/>
          <w:szCs w:val="28"/>
        </w:rPr>
        <w:t>установление соответствия соискателей лицензии, лицензиатов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7592" w:rsidRPr="00967592">
        <w:rPr>
          <w:rFonts w:ascii="Times New Roman" w:hAnsi="Times New Roman" w:cs="Times New Roman"/>
          <w:sz w:val="28"/>
          <w:szCs w:val="28"/>
        </w:rPr>
        <w:t>лицензионным требованиям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7592" w:rsidRPr="00967592">
        <w:rPr>
          <w:rFonts w:ascii="Times New Roman" w:hAnsi="Times New Roman" w:cs="Times New Roman"/>
          <w:sz w:val="28"/>
          <w:szCs w:val="28"/>
        </w:rPr>
        <w:t xml:space="preserve">посредством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дистанционных </w:t>
      </w:r>
      <w:r w:rsidR="00967592" w:rsidRPr="00967592">
        <w:rPr>
          <w:rFonts w:ascii="Times New Roman" w:hAnsi="Times New Roman" w:cs="Times New Roman"/>
          <w:sz w:val="28"/>
          <w:szCs w:val="28"/>
        </w:rPr>
        <w:t>средств контроля, средств фото-, ауди</w:t>
      </w:r>
      <w:proofErr w:type="gramStart"/>
      <w:r w:rsidR="00967592" w:rsidRPr="0096759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967592" w:rsidRPr="00967592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7592" w:rsidRPr="00967592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967592" w:rsidRPr="0096759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видео-конференц-связи </w:t>
      </w:r>
      <w:r w:rsidR="00967592" w:rsidRPr="00967592">
        <w:rPr>
          <w:rFonts w:ascii="Times New Roman" w:hAnsi="Times New Roman" w:cs="Times New Roman"/>
          <w:sz w:val="28"/>
          <w:szCs w:val="28"/>
        </w:rPr>
        <w:t>невозможно, допускается выезд должностных лиц</w:t>
      </w:r>
      <w:r w:rsidR="009C20DD">
        <w:rPr>
          <w:rFonts w:ascii="Times New Roman" w:hAnsi="Times New Roman" w:cs="Times New Roman"/>
          <w:sz w:val="28"/>
          <w:szCs w:val="28"/>
        </w:rPr>
        <w:t xml:space="preserve"> </w:t>
      </w:r>
      <w:r w:rsidR="00967592" w:rsidRPr="00967592">
        <w:rPr>
          <w:rFonts w:ascii="Times New Roman" w:hAnsi="Times New Roman" w:cs="Times New Roman"/>
          <w:sz w:val="28"/>
          <w:szCs w:val="28"/>
        </w:rPr>
        <w:t>федеральных органов исполнительной власти, уполномоченных на предоставление лицензии;</w:t>
      </w:r>
    </w:p>
    <w:p w:rsidR="00967592" w:rsidRPr="00967592" w:rsidRDefault="009C20DD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67592" w:rsidRPr="00967592">
        <w:rPr>
          <w:rFonts w:ascii="Times New Roman" w:hAnsi="Times New Roman" w:cs="Times New Roman"/>
          <w:sz w:val="28"/>
          <w:szCs w:val="28"/>
        </w:rPr>
        <w:t xml:space="preserve">расширен перечень форм разрешительной деятельности, в отношении которых </w:t>
      </w:r>
      <w:proofErr w:type="gramStart"/>
      <w:r w:rsidR="00967592" w:rsidRPr="00967592">
        <w:rPr>
          <w:rFonts w:ascii="Times New Roman" w:hAnsi="Times New Roman" w:cs="Times New Roman"/>
          <w:sz w:val="28"/>
          <w:szCs w:val="28"/>
        </w:rPr>
        <w:t>принимается</w:t>
      </w:r>
      <w:proofErr w:type="gramEnd"/>
      <w:r w:rsidR="00967592" w:rsidRPr="00967592">
        <w:rPr>
          <w:rFonts w:ascii="Times New Roman" w:hAnsi="Times New Roman" w:cs="Times New Roman"/>
          <w:sz w:val="28"/>
          <w:szCs w:val="28"/>
        </w:rPr>
        <w:t xml:space="preserve"> в том числе решение о переносе сроков прохождения соответствующих процедур (включены в том числе аттестация сил обеспечения транспортной безопасности, аттестация экспертов по аккредитации и аккредитация медицинских организаций на право проведения клинических исследований лекарственных препаратов для медицинского применения);</w:t>
      </w:r>
    </w:p>
    <w:p w:rsidR="00967592" w:rsidRPr="00967592" w:rsidRDefault="009C20DD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67592" w:rsidRPr="00967592">
        <w:rPr>
          <w:rFonts w:ascii="Times New Roman" w:hAnsi="Times New Roman" w:cs="Times New Roman"/>
          <w:sz w:val="28"/>
          <w:szCs w:val="28"/>
        </w:rPr>
        <w:t xml:space="preserve">уточнены особенности применения разрешительных режимов, предусмотренных Законом РФ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67592" w:rsidRPr="00967592">
        <w:rPr>
          <w:rFonts w:ascii="Times New Roman" w:hAnsi="Times New Roman" w:cs="Times New Roman"/>
          <w:sz w:val="28"/>
          <w:szCs w:val="28"/>
        </w:rPr>
        <w:t>О недрах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67592" w:rsidRPr="00967592">
        <w:rPr>
          <w:rFonts w:ascii="Times New Roman" w:hAnsi="Times New Roman" w:cs="Times New Roman"/>
          <w:sz w:val="28"/>
          <w:szCs w:val="28"/>
        </w:rPr>
        <w:t>, определены особенности применения разрешительных режимов, предусмотренных Воздушным кодексом РФ.</w:t>
      </w:r>
    </w:p>
    <w:p w:rsidR="00967592" w:rsidRPr="00967592" w:rsidRDefault="00967592" w:rsidP="009675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7592" w:rsidRPr="009C20DD" w:rsidRDefault="00967592" w:rsidP="009C20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20DD">
        <w:rPr>
          <w:rFonts w:ascii="Times New Roman" w:hAnsi="Times New Roman" w:cs="Times New Roman"/>
          <w:b/>
          <w:sz w:val="28"/>
          <w:szCs w:val="28"/>
        </w:rPr>
        <w:t xml:space="preserve">Ростехнадзор информирует об изменении с 1 января 2021 года порядка получения разрешений на допуск в эксплуатацию объектов электроэнергетики, теплоснабжения, </w:t>
      </w:r>
      <w:proofErr w:type="spellStart"/>
      <w:r w:rsidRPr="009C20DD">
        <w:rPr>
          <w:rFonts w:ascii="Times New Roman" w:hAnsi="Times New Roman" w:cs="Times New Roman"/>
          <w:b/>
          <w:sz w:val="28"/>
          <w:szCs w:val="28"/>
        </w:rPr>
        <w:t>энергопринимающих</w:t>
      </w:r>
      <w:proofErr w:type="spellEnd"/>
      <w:r w:rsidRPr="009C20DD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9C20DD">
        <w:rPr>
          <w:rFonts w:ascii="Times New Roman" w:hAnsi="Times New Roman" w:cs="Times New Roman"/>
          <w:b/>
          <w:sz w:val="28"/>
          <w:szCs w:val="28"/>
        </w:rPr>
        <w:t>теплопотребляющих</w:t>
      </w:r>
      <w:proofErr w:type="spellEnd"/>
      <w:r w:rsidRPr="009C20DD">
        <w:rPr>
          <w:rFonts w:ascii="Times New Roman" w:hAnsi="Times New Roman" w:cs="Times New Roman"/>
          <w:b/>
          <w:sz w:val="28"/>
          <w:szCs w:val="28"/>
        </w:rPr>
        <w:t xml:space="preserve"> установок</w:t>
      </w:r>
      <w:r w:rsidR="009C20DD">
        <w:rPr>
          <w:rFonts w:ascii="Times New Roman" w:hAnsi="Times New Roman" w:cs="Times New Roman"/>
          <w:b/>
          <w:sz w:val="28"/>
          <w:szCs w:val="28"/>
        </w:rPr>
        <w:t>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592">
        <w:rPr>
          <w:rFonts w:ascii="Times New Roman" w:hAnsi="Times New Roman" w:cs="Times New Roman"/>
          <w:sz w:val="28"/>
          <w:szCs w:val="28"/>
        </w:rPr>
        <w:t xml:space="preserve">Федеральным законом от 24.04.2020 </w:t>
      </w:r>
      <w:r w:rsidR="009C20DD">
        <w:rPr>
          <w:rFonts w:ascii="Times New Roman" w:hAnsi="Times New Roman" w:cs="Times New Roman"/>
          <w:sz w:val="28"/>
          <w:szCs w:val="28"/>
        </w:rPr>
        <w:t>№</w:t>
      </w:r>
      <w:r w:rsidRPr="00967592">
        <w:rPr>
          <w:rFonts w:ascii="Times New Roman" w:hAnsi="Times New Roman" w:cs="Times New Roman"/>
          <w:sz w:val="28"/>
          <w:szCs w:val="28"/>
        </w:rPr>
        <w:t xml:space="preserve"> 141-ФЗ </w:t>
      </w:r>
      <w:r w:rsidR="009C20DD">
        <w:rPr>
          <w:rFonts w:ascii="Times New Roman" w:hAnsi="Times New Roman" w:cs="Times New Roman"/>
          <w:sz w:val="28"/>
          <w:szCs w:val="28"/>
        </w:rPr>
        <w:t>«</w:t>
      </w:r>
      <w:r w:rsidRPr="00967592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 по вопросам допуска в эксплуатацию энергоустановок</w:t>
      </w:r>
      <w:r w:rsidR="009C20DD">
        <w:rPr>
          <w:rFonts w:ascii="Times New Roman" w:hAnsi="Times New Roman" w:cs="Times New Roman"/>
          <w:sz w:val="28"/>
          <w:szCs w:val="28"/>
        </w:rPr>
        <w:t>»</w:t>
      </w:r>
      <w:r w:rsidRPr="00967592">
        <w:rPr>
          <w:rFonts w:ascii="Times New Roman" w:hAnsi="Times New Roman" w:cs="Times New Roman"/>
          <w:sz w:val="28"/>
          <w:szCs w:val="28"/>
        </w:rPr>
        <w:t xml:space="preserve">, вступающим в силу с указанной даты, внесены изменения в федеральные законы </w:t>
      </w:r>
      <w:r w:rsidR="009C20DD">
        <w:rPr>
          <w:rFonts w:ascii="Times New Roman" w:hAnsi="Times New Roman" w:cs="Times New Roman"/>
          <w:sz w:val="28"/>
          <w:szCs w:val="28"/>
        </w:rPr>
        <w:t>«Об</w:t>
      </w:r>
      <w:r w:rsidRPr="00967592">
        <w:rPr>
          <w:rFonts w:ascii="Times New Roman" w:hAnsi="Times New Roman" w:cs="Times New Roman"/>
          <w:sz w:val="28"/>
          <w:szCs w:val="28"/>
        </w:rPr>
        <w:t xml:space="preserve"> электроэнергетике</w:t>
      </w:r>
      <w:r w:rsidR="009C20DD">
        <w:rPr>
          <w:rFonts w:ascii="Times New Roman" w:hAnsi="Times New Roman" w:cs="Times New Roman"/>
          <w:sz w:val="28"/>
          <w:szCs w:val="28"/>
        </w:rPr>
        <w:t>» и «</w:t>
      </w:r>
      <w:r w:rsidRPr="00967592">
        <w:rPr>
          <w:rFonts w:ascii="Times New Roman" w:hAnsi="Times New Roman" w:cs="Times New Roman"/>
          <w:sz w:val="28"/>
          <w:szCs w:val="28"/>
        </w:rPr>
        <w:t>О теплоснабжении</w:t>
      </w:r>
      <w:r w:rsidR="009C20DD">
        <w:rPr>
          <w:rFonts w:ascii="Times New Roman" w:hAnsi="Times New Roman" w:cs="Times New Roman"/>
          <w:sz w:val="28"/>
          <w:szCs w:val="28"/>
        </w:rPr>
        <w:t>»</w:t>
      </w:r>
      <w:r w:rsidRPr="00967592">
        <w:rPr>
          <w:rFonts w:ascii="Times New Roman" w:hAnsi="Times New Roman" w:cs="Times New Roman"/>
          <w:sz w:val="28"/>
          <w:szCs w:val="28"/>
        </w:rPr>
        <w:t xml:space="preserve">, регламентирующие вопросы получения разрешений ла допуск в эксплуатацию объектов электроэнергетики, теплоснабжения, </w:t>
      </w:r>
      <w:proofErr w:type="spellStart"/>
      <w:r w:rsidRPr="00967592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96759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67592">
        <w:rPr>
          <w:rFonts w:ascii="Times New Roman" w:hAnsi="Times New Roman" w:cs="Times New Roman"/>
          <w:sz w:val="28"/>
          <w:szCs w:val="28"/>
        </w:rPr>
        <w:t>теплопотребляющих</w:t>
      </w:r>
      <w:proofErr w:type="spellEnd"/>
      <w:r w:rsidRPr="00967592">
        <w:rPr>
          <w:rFonts w:ascii="Times New Roman" w:hAnsi="Times New Roman" w:cs="Times New Roman"/>
          <w:sz w:val="28"/>
          <w:szCs w:val="28"/>
        </w:rPr>
        <w:t xml:space="preserve"> установок.</w:t>
      </w:r>
      <w:proofErr w:type="gramEnd"/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 xml:space="preserve">Категории допускаемых объектов, порядок, случаи и условия получения разрешений на допуск будут установлены Правительством. Соответствующее постановление Правительства заменит Приказ </w:t>
      </w:r>
      <w:proofErr w:type="spellStart"/>
      <w:r w:rsidRPr="00967592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Pr="00967592">
        <w:rPr>
          <w:rFonts w:ascii="Times New Roman" w:hAnsi="Times New Roman" w:cs="Times New Roman"/>
          <w:sz w:val="28"/>
          <w:szCs w:val="28"/>
        </w:rPr>
        <w:t xml:space="preserve"> от 07.04.2008 </w:t>
      </w:r>
      <w:r w:rsidR="009C20DD">
        <w:rPr>
          <w:rFonts w:ascii="Times New Roman" w:hAnsi="Times New Roman" w:cs="Times New Roman"/>
          <w:sz w:val="28"/>
          <w:szCs w:val="28"/>
        </w:rPr>
        <w:br/>
        <w:t>№</w:t>
      </w:r>
      <w:r w:rsidRPr="00967592">
        <w:rPr>
          <w:rFonts w:ascii="Times New Roman" w:hAnsi="Times New Roman" w:cs="Times New Roman"/>
          <w:sz w:val="28"/>
          <w:szCs w:val="28"/>
        </w:rPr>
        <w:t xml:space="preserve"> 212.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 xml:space="preserve">Кроме того, уточнено применяемое в Федеральном законе </w:t>
      </w:r>
      <w:r w:rsidR="009C20DD">
        <w:rPr>
          <w:rFonts w:ascii="Times New Roman" w:hAnsi="Times New Roman" w:cs="Times New Roman"/>
          <w:sz w:val="28"/>
          <w:szCs w:val="28"/>
        </w:rPr>
        <w:t>«</w:t>
      </w:r>
      <w:r w:rsidRPr="00967592">
        <w:rPr>
          <w:rFonts w:ascii="Times New Roman" w:hAnsi="Times New Roman" w:cs="Times New Roman"/>
          <w:sz w:val="28"/>
          <w:szCs w:val="28"/>
        </w:rPr>
        <w:t>Об электроэнергетике</w:t>
      </w:r>
      <w:r w:rsidR="009C20DD">
        <w:rPr>
          <w:rFonts w:ascii="Times New Roman" w:hAnsi="Times New Roman" w:cs="Times New Roman"/>
          <w:sz w:val="28"/>
          <w:szCs w:val="28"/>
        </w:rPr>
        <w:t>»</w:t>
      </w:r>
      <w:r w:rsidRPr="00967592">
        <w:rPr>
          <w:rFonts w:ascii="Times New Roman" w:hAnsi="Times New Roman" w:cs="Times New Roman"/>
          <w:sz w:val="28"/>
          <w:szCs w:val="28"/>
        </w:rPr>
        <w:t xml:space="preserve"> понятие </w:t>
      </w:r>
      <w:r w:rsidR="009C20D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67592">
        <w:rPr>
          <w:rFonts w:ascii="Times New Roman" w:hAnsi="Times New Roman" w:cs="Times New Roman"/>
          <w:sz w:val="28"/>
          <w:szCs w:val="28"/>
        </w:rPr>
        <w:t>энергопринимающая</w:t>
      </w:r>
      <w:proofErr w:type="spellEnd"/>
      <w:r w:rsidRPr="00967592">
        <w:rPr>
          <w:rFonts w:ascii="Times New Roman" w:hAnsi="Times New Roman" w:cs="Times New Roman"/>
          <w:sz w:val="28"/>
          <w:szCs w:val="28"/>
        </w:rPr>
        <w:t xml:space="preserve"> установка, </w:t>
      </w:r>
      <w:proofErr w:type="spellStart"/>
      <w:r w:rsidRPr="00967592">
        <w:rPr>
          <w:rFonts w:ascii="Times New Roman" w:hAnsi="Times New Roman" w:cs="Times New Roman"/>
          <w:sz w:val="28"/>
          <w:szCs w:val="28"/>
        </w:rPr>
        <w:t>энергопринимающее</w:t>
      </w:r>
      <w:proofErr w:type="spellEnd"/>
      <w:r w:rsidRPr="00967592">
        <w:rPr>
          <w:rFonts w:ascii="Times New Roman" w:hAnsi="Times New Roman" w:cs="Times New Roman"/>
          <w:sz w:val="28"/>
          <w:szCs w:val="28"/>
        </w:rPr>
        <w:t xml:space="preserve"> устройство</w:t>
      </w:r>
      <w:r w:rsidR="009C20DD">
        <w:rPr>
          <w:rFonts w:ascii="Times New Roman" w:hAnsi="Times New Roman" w:cs="Times New Roman"/>
          <w:sz w:val="28"/>
          <w:szCs w:val="28"/>
        </w:rPr>
        <w:t>»</w:t>
      </w:r>
      <w:r w:rsidRPr="00967592">
        <w:rPr>
          <w:rFonts w:ascii="Times New Roman" w:hAnsi="Times New Roman" w:cs="Times New Roman"/>
          <w:sz w:val="28"/>
          <w:szCs w:val="28"/>
        </w:rPr>
        <w:t>.</w:t>
      </w:r>
    </w:p>
    <w:p w:rsidR="00967592" w:rsidRPr="00967592" w:rsidRDefault="00967592" w:rsidP="009675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7592" w:rsidRPr="009C20DD" w:rsidRDefault="00967592" w:rsidP="009C20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20DD">
        <w:rPr>
          <w:rFonts w:ascii="Times New Roman" w:hAnsi="Times New Roman" w:cs="Times New Roman"/>
          <w:b/>
          <w:sz w:val="28"/>
          <w:szCs w:val="28"/>
        </w:rPr>
        <w:t xml:space="preserve">Федеральным законом от 24.04.2020 № 141-ФЗ </w:t>
      </w:r>
      <w:r w:rsidR="009C20DD">
        <w:rPr>
          <w:rFonts w:ascii="Times New Roman" w:hAnsi="Times New Roman" w:cs="Times New Roman"/>
          <w:b/>
          <w:sz w:val="28"/>
          <w:szCs w:val="28"/>
        </w:rPr>
        <w:t>«</w:t>
      </w:r>
      <w:r w:rsidRPr="009C20DD"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gramStart"/>
      <w:r w:rsidRPr="009C20DD">
        <w:rPr>
          <w:rFonts w:ascii="Times New Roman" w:hAnsi="Times New Roman" w:cs="Times New Roman"/>
          <w:b/>
          <w:sz w:val="28"/>
          <w:szCs w:val="28"/>
        </w:rPr>
        <w:t>внесении</w:t>
      </w:r>
      <w:proofErr w:type="gramEnd"/>
      <w:r w:rsidRPr="009C20DD">
        <w:rPr>
          <w:rFonts w:ascii="Times New Roman" w:hAnsi="Times New Roman" w:cs="Times New Roman"/>
          <w:b/>
          <w:sz w:val="28"/>
          <w:szCs w:val="28"/>
        </w:rPr>
        <w:t xml:space="preserve"> изменений в отдельные законодательные акты Российской Федерации по вопросам допуска в эксплуатац</w:t>
      </w:r>
      <w:r w:rsidR="009C20DD">
        <w:rPr>
          <w:rFonts w:ascii="Times New Roman" w:hAnsi="Times New Roman" w:cs="Times New Roman"/>
          <w:b/>
          <w:sz w:val="28"/>
          <w:szCs w:val="28"/>
        </w:rPr>
        <w:t>ию энергоустановок»</w:t>
      </w:r>
      <w:r w:rsidRPr="009C20DD">
        <w:rPr>
          <w:rFonts w:ascii="Times New Roman" w:hAnsi="Times New Roman" w:cs="Times New Roman"/>
          <w:b/>
          <w:sz w:val="28"/>
          <w:szCs w:val="28"/>
        </w:rPr>
        <w:t xml:space="preserve"> установлен порядок выдачи разрешения на допуск в эксплуатацию </w:t>
      </w:r>
      <w:proofErr w:type="spellStart"/>
      <w:r w:rsidRPr="009C20DD">
        <w:rPr>
          <w:rFonts w:ascii="Times New Roman" w:hAnsi="Times New Roman" w:cs="Times New Roman"/>
          <w:b/>
          <w:sz w:val="28"/>
          <w:szCs w:val="28"/>
        </w:rPr>
        <w:t>энергопринимающих</w:t>
      </w:r>
      <w:proofErr w:type="spellEnd"/>
      <w:r w:rsidRPr="009C20DD">
        <w:rPr>
          <w:rFonts w:ascii="Times New Roman" w:hAnsi="Times New Roman" w:cs="Times New Roman"/>
          <w:b/>
          <w:sz w:val="28"/>
          <w:szCs w:val="28"/>
        </w:rPr>
        <w:t xml:space="preserve"> устройств потребителей электроэнергии, объектов по производству электроэнергии, объектов электросетевого хозяйства.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>Предусмотрено, что фактические прием или подача напряжения в ходе технологического</w:t>
      </w:r>
      <w:r w:rsidR="009C20DD">
        <w:rPr>
          <w:rFonts w:ascii="Times New Roman" w:hAnsi="Times New Roman" w:cs="Times New Roman"/>
          <w:sz w:val="28"/>
          <w:szCs w:val="28"/>
        </w:rPr>
        <w:t xml:space="preserve"> п</w:t>
      </w:r>
      <w:r w:rsidRPr="00967592">
        <w:rPr>
          <w:rFonts w:ascii="Times New Roman" w:hAnsi="Times New Roman" w:cs="Times New Roman"/>
          <w:sz w:val="28"/>
          <w:szCs w:val="28"/>
        </w:rPr>
        <w:t xml:space="preserve">рисоединения </w:t>
      </w:r>
      <w:proofErr w:type="spellStart"/>
      <w:r w:rsidRPr="00967592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967592">
        <w:rPr>
          <w:rFonts w:ascii="Times New Roman" w:hAnsi="Times New Roman" w:cs="Times New Roman"/>
          <w:sz w:val="28"/>
          <w:szCs w:val="28"/>
        </w:rPr>
        <w:t xml:space="preserve"> устройств потребителей электроэнергии, объектов по</w:t>
      </w:r>
      <w:r w:rsidR="009C20DD">
        <w:rPr>
          <w:rFonts w:ascii="Times New Roman" w:hAnsi="Times New Roman" w:cs="Times New Roman"/>
          <w:sz w:val="28"/>
          <w:szCs w:val="28"/>
        </w:rPr>
        <w:t xml:space="preserve"> </w:t>
      </w:r>
      <w:r w:rsidRPr="00967592">
        <w:rPr>
          <w:rFonts w:ascii="Times New Roman" w:hAnsi="Times New Roman" w:cs="Times New Roman"/>
          <w:sz w:val="28"/>
          <w:szCs w:val="28"/>
        </w:rPr>
        <w:t>производству электроэнергии, объектов электросетевого хозяйства осуществляется после получения</w:t>
      </w:r>
      <w:r w:rsidR="009C20DD">
        <w:rPr>
          <w:rFonts w:ascii="Times New Roman" w:hAnsi="Times New Roman" w:cs="Times New Roman"/>
          <w:sz w:val="28"/>
          <w:szCs w:val="28"/>
        </w:rPr>
        <w:t xml:space="preserve"> </w:t>
      </w:r>
      <w:r w:rsidRPr="00967592">
        <w:rPr>
          <w:rFonts w:ascii="Times New Roman" w:hAnsi="Times New Roman" w:cs="Times New Roman"/>
          <w:sz w:val="28"/>
          <w:szCs w:val="28"/>
        </w:rPr>
        <w:t xml:space="preserve">разрешения на </w:t>
      </w:r>
      <w:r w:rsidRPr="00967592">
        <w:rPr>
          <w:rFonts w:ascii="Times New Roman" w:hAnsi="Times New Roman" w:cs="Times New Roman"/>
          <w:sz w:val="28"/>
          <w:szCs w:val="28"/>
        </w:rPr>
        <w:lastRenderedPageBreak/>
        <w:t xml:space="preserve">допуск в эксплуатацию, выдаваемого </w:t>
      </w:r>
      <w:proofErr w:type="spellStart"/>
      <w:r w:rsidRPr="00967592">
        <w:rPr>
          <w:rFonts w:ascii="Times New Roman" w:hAnsi="Times New Roman" w:cs="Times New Roman"/>
          <w:sz w:val="28"/>
          <w:szCs w:val="28"/>
        </w:rPr>
        <w:t>Ростехнадзором</w:t>
      </w:r>
      <w:proofErr w:type="spellEnd"/>
      <w:r w:rsidRPr="00967592">
        <w:rPr>
          <w:rFonts w:ascii="Times New Roman" w:hAnsi="Times New Roman" w:cs="Times New Roman"/>
          <w:sz w:val="28"/>
          <w:szCs w:val="28"/>
        </w:rPr>
        <w:t>, в порядке, в случаях и на</w:t>
      </w:r>
      <w:r w:rsidR="009C20DD">
        <w:rPr>
          <w:rFonts w:ascii="Times New Roman" w:hAnsi="Times New Roman" w:cs="Times New Roman"/>
          <w:sz w:val="28"/>
          <w:szCs w:val="28"/>
        </w:rPr>
        <w:t xml:space="preserve"> </w:t>
      </w:r>
      <w:r w:rsidRPr="00967592">
        <w:rPr>
          <w:rFonts w:ascii="Times New Roman" w:hAnsi="Times New Roman" w:cs="Times New Roman"/>
          <w:sz w:val="28"/>
          <w:szCs w:val="28"/>
        </w:rPr>
        <w:t>условиях, которые установлены Правительством РФ.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 xml:space="preserve">К полномочиям Правительства РФ также отнесено определение категорий </w:t>
      </w:r>
      <w:proofErr w:type="spellStart"/>
      <w:r w:rsidRPr="00967592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967592">
        <w:rPr>
          <w:rFonts w:ascii="Times New Roman" w:hAnsi="Times New Roman" w:cs="Times New Roman"/>
          <w:sz w:val="28"/>
          <w:szCs w:val="28"/>
        </w:rPr>
        <w:t xml:space="preserve"> устройств потребителей электроэнергии, объектов по производству электроэнергии, объектов электросетевого хозяйства, для которых требуется получение разрешения.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 xml:space="preserve">Также закреплен порядок выдачи разрешения на допуск в эксплуатацию объектов теплоснабжения, </w:t>
      </w:r>
      <w:proofErr w:type="spellStart"/>
      <w:r w:rsidRPr="00967592">
        <w:rPr>
          <w:rFonts w:ascii="Times New Roman" w:hAnsi="Times New Roman" w:cs="Times New Roman"/>
          <w:sz w:val="28"/>
          <w:szCs w:val="28"/>
        </w:rPr>
        <w:t>теплопотребляющих</w:t>
      </w:r>
      <w:proofErr w:type="spellEnd"/>
      <w:r w:rsidRPr="00967592">
        <w:rPr>
          <w:rFonts w:ascii="Times New Roman" w:hAnsi="Times New Roman" w:cs="Times New Roman"/>
          <w:sz w:val="28"/>
          <w:szCs w:val="28"/>
        </w:rPr>
        <w:t xml:space="preserve"> установок.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>Выдача разрешения осуществляется без взимания платы.</w:t>
      </w:r>
    </w:p>
    <w:p w:rsidR="00967592" w:rsidRPr="00967592" w:rsidRDefault="00967592" w:rsidP="009675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592">
        <w:rPr>
          <w:rFonts w:ascii="Times New Roman" w:hAnsi="Times New Roman" w:cs="Times New Roman"/>
          <w:sz w:val="28"/>
          <w:szCs w:val="28"/>
        </w:rPr>
        <w:t>Федеральный закон вступает в силу с 31 декабря 2020 года, за исключением отдельных положений, вступающих в силу со дня официального опубликования данного Федерального закона.</w:t>
      </w:r>
    </w:p>
    <w:p w:rsidR="00E01261" w:rsidRPr="00E01261" w:rsidRDefault="00E01261" w:rsidP="00967592">
      <w:pPr>
        <w:spacing w:after="0" w:line="360" w:lineRule="auto"/>
        <w:ind w:firstLine="709"/>
        <w:jc w:val="both"/>
      </w:pPr>
    </w:p>
    <w:p w:rsidR="00ED3CDA" w:rsidRDefault="00ED3CDA" w:rsidP="00ED3CDA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</w:t>
      </w:r>
    </w:p>
    <w:p w:rsidR="00ED3CDA" w:rsidRDefault="00ED3CDA" w:rsidP="00ED3CD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2776" w:rsidRPr="000A747C" w:rsidRDefault="00092776" w:rsidP="000A747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sectPr w:rsidR="00092776" w:rsidRPr="000A747C" w:rsidSect="00C46C44">
      <w:footerReference w:type="default" r:id="rId15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84E" w:rsidRDefault="002C784E" w:rsidP="00C46C44">
      <w:pPr>
        <w:spacing w:after="0" w:line="240" w:lineRule="auto"/>
      </w:pPr>
      <w:r>
        <w:separator/>
      </w:r>
    </w:p>
  </w:endnote>
  <w:endnote w:type="continuationSeparator" w:id="0">
    <w:p w:rsidR="002C784E" w:rsidRDefault="002C784E" w:rsidP="00C46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549004"/>
      <w:docPartObj>
        <w:docPartGallery w:val="Page Numbers (Bottom of Page)"/>
        <w:docPartUnique/>
      </w:docPartObj>
    </w:sdtPr>
    <w:sdtEndPr/>
    <w:sdtContent>
      <w:p w:rsidR="00820C17" w:rsidRDefault="00820C17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CAE">
          <w:rPr>
            <w:noProof/>
          </w:rPr>
          <w:t>6</w:t>
        </w:r>
        <w:r>
          <w:fldChar w:fldCharType="end"/>
        </w:r>
      </w:p>
    </w:sdtContent>
  </w:sdt>
  <w:p w:rsidR="00820C17" w:rsidRDefault="00820C1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84E" w:rsidRDefault="002C784E" w:rsidP="00C46C44">
      <w:pPr>
        <w:spacing w:after="0" w:line="240" w:lineRule="auto"/>
      </w:pPr>
      <w:r>
        <w:separator/>
      </w:r>
    </w:p>
  </w:footnote>
  <w:footnote w:type="continuationSeparator" w:id="0">
    <w:p w:rsidR="002C784E" w:rsidRDefault="002C784E" w:rsidP="00C46C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4D21102"/>
    <w:lvl w:ilvl="0">
      <w:numFmt w:val="bullet"/>
      <w:lvlText w:val="*"/>
      <w:lvlJc w:val="left"/>
    </w:lvl>
  </w:abstractNum>
  <w:abstractNum w:abstractNumId="1">
    <w:nsid w:val="04696CB5"/>
    <w:multiLevelType w:val="hybridMultilevel"/>
    <w:tmpl w:val="BC98B7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FE555C"/>
    <w:multiLevelType w:val="hybridMultilevel"/>
    <w:tmpl w:val="CF7C63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2AF0383"/>
    <w:multiLevelType w:val="hybridMultilevel"/>
    <w:tmpl w:val="C8DAD870"/>
    <w:lvl w:ilvl="0" w:tplc="0419000F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1FCE5785"/>
    <w:multiLevelType w:val="hybridMultilevel"/>
    <w:tmpl w:val="AEBC0084"/>
    <w:lvl w:ilvl="0" w:tplc="0419000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72" w:hanging="360"/>
      </w:pPr>
      <w:rPr>
        <w:rFonts w:ascii="Wingdings" w:hAnsi="Wingdings" w:hint="default"/>
      </w:rPr>
    </w:lvl>
  </w:abstractNum>
  <w:abstractNum w:abstractNumId="5">
    <w:nsid w:val="213D4E7D"/>
    <w:multiLevelType w:val="hybridMultilevel"/>
    <w:tmpl w:val="1F8A66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BFF077C"/>
    <w:multiLevelType w:val="hybridMultilevel"/>
    <w:tmpl w:val="29643D8E"/>
    <w:lvl w:ilvl="0" w:tplc="041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72" w:hanging="360"/>
      </w:pPr>
      <w:rPr>
        <w:rFonts w:ascii="Wingdings" w:hAnsi="Wingdings" w:hint="default"/>
      </w:rPr>
    </w:lvl>
  </w:abstractNum>
  <w:abstractNum w:abstractNumId="7">
    <w:nsid w:val="31455BC7"/>
    <w:multiLevelType w:val="multilevel"/>
    <w:tmpl w:val="6554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6469A8"/>
    <w:multiLevelType w:val="hybridMultilevel"/>
    <w:tmpl w:val="207A6798"/>
    <w:lvl w:ilvl="0" w:tplc="04190001">
      <w:start w:val="1"/>
      <w:numFmt w:val="bullet"/>
      <w:lvlText w:val=""/>
      <w:lvlJc w:val="left"/>
      <w:pPr>
        <w:ind w:left="1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9">
    <w:nsid w:val="363551FC"/>
    <w:multiLevelType w:val="hybridMultilevel"/>
    <w:tmpl w:val="EFC88E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07A410C"/>
    <w:multiLevelType w:val="hybridMultilevel"/>
    <w:tmpl w:val="E3E08B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39A0B6E"/>
    <w:multiLevelType w:val="hybridMultilevel"/>
    <w:tmpl w:val="79CAD4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E787A01"/>
    <w:multiLevelType w:val="hybridMultilevel"/>
    <w:tmpl w:val="B12A202C"/>
    <w:lvl w:ilvl="0" w:tplc="041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3">
    <w:nsid w:val="6388236D"/>
    <w:multiLevelType w:val="hybridMultilevel"/>
    <w:tmpl w:val="7EA8985C"/>
    <w:lvl w:ilvl="0" w:tplc="0419000F">
      <w:start w:val="1"/>
      <w:numFmt w:val="decimal"/>
      <w:lvlText w:val="%1."/>
      <w:lvlJc w:val="left"/>
      <w:pPr>
        <w:ind w:left="2220" w:hanging="360"/>
      </w:p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num w:numId="1">
    <w:abstractNumId w:val="3"/>
  </w:num>
  <w:num w:numId="2">
    <w:abstractNumId w:val="2"/>
  </w:num>
  <w:num w:numId="3">
    <w:abstractNumId w:val="13"/>
  </w:num>
  <w:num w:numId="4">
    <w:abstractNumId w:val="12"/>
  </w:num>
  <w:num w:numId="5">
    <w:abstractNumId w:val="8"/>
  </w:num>
  <w:num w:numId="6">
    <w:abstractNumId w:val="5"/>
  </w:num>
  <w:num w:numId="7">
    <w:abstractNumId w:val="9"/>
  </w:num>
  <w:num w:numId="8">
    <w:abstractNumId w:val="10"/>
  </w:num>
  <w:num w:numId="9">
    <w:abstractNumId w:val="11"/>
  </w:num>
  <w:num w:numId="10">
    <w:abstractNumId w:val="1"/>
  </w:num>
  <w:num w:numId="11">
    <w:abstractNumId w:val="4"/>
  </w:num>
  <w:num w:numId="12">
    <w:abstractNumId w:val="6"/>
  </w:num>
  <w:num w:numId="13">
    <w:abstractNumId w:val="7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A78"/>
    <w:rsid w:val="00006A4C"/>
    <w:rsid w:val="0001113D"/>
    <w:rsid w:val="00032F6F"/>
    <w:rsid w:val="00042E19"/>
    <w:rsid w:val="00052338"/>
    <w:rsid w:val="00060A1A"/>
    <w:rsid w:val="00074561"/>
    <w:rsid w:val="00091D36"/>
    <w:rsid w:val="00092776"/>
    <w:rsid w:val="0009413B"/>
    <w:rsid w:val="000951E7"/>
    <w:rsid w:val="000A31AE"/>
    <w:rsid w:val="000A39A1"/>
    <w:rsid w:val="000A747C"/>
    <w:rsid w:val="000B0070"/>
    <w:rsid w:val="000B712A"/>
    <w:rsid w:val="000C0396"/>
    <w:rsid w:val="000C0F0C"/>
    <w:rsid w:val="000C3FB8"/>
    <w:rsid w:val="000C7F3D"/>
    <w:rsid w:val="000C7FAA"/>
    <w:rsid w:val="000D3C27"/>
    <w:rsid w:val="000E2EDB"/>
    <w:rsid w:val="000E5F68"/>
    <w:rsid w:val="00100480"/>
    <w:rsid w:val="0010264A"/>
    <w:rsid w:val="00105D6A"/>
    <w:rsid w:val="0011415C"/>
    <w:rsid w:val="001216D5"/>
    <w:rsid w:val="00127A07"/>
    <w:rsid w:val="00136477"/>
    <w:rsid w:val="0015672A"/>
    <w:rsid w:val="00160EA5"/>
    <w:rsid w:val="00170324"/>
    <w:rsid w:val="001760C3"/>
    <w:rsid w:val="001A41E5"/>
    <w:rsid w:val="001A5576"/>
    <w:rsid w:val="001B2664"/>
    <w:rsid w:val="001B2F46"/>
    <w:rsid w:val="001B339B"/>
    <w:rsid w:val="001B3A9C"/>
    <w:rsid w:val="001C221B"/>
    <w:rsid w:val="001C2E46"/>
    <w:rsid w:val="001E15ED"/>
    <w:rsid w:val="001E7E98"/>
    <w:rsid w:val="001F4565"/>
    <w:rsid w:val="001F7483"/>
    <w:rsid w:val="00203BE3"/>
    <w:rsid w:val="002046A0"/>
    <w:rsid w:val="00206021"/>
    <w:rsid w:val="00214411"/>
    <w:rsid w:val="00215132"/>
    <w:rsid w:val="00223952"/>
    <w:rsid w:val="00225CE7"/>
    <w:rsid w:val="0023502F"/>
    <w:rsid w:val="0023523D"/>
    <w:rsid w:val="00242608"/>
    <w:rsid w:val="002436F7"/>
    <w:rsid w:val="002565A9"/>
    <w:rsid w:val="00260B60"/>
    <w:rsid w:val="00263D45"/>
    <w:rsid w:val="002679F1"/>
    <w:rsid w:val="00271990"/>
    <w:rsid w:val="002744E1"/>
    <w:rsid w:val="00275BC4"/>
    <w:rsid w:val="00285525"/>
    <w:rsid w:val="00287454"/>
    <w:rsid w:val="00294227"/>
    <w:rsid w:val="002945B7"/>
    <w:rsid w:val="002950EA"/>
    <w:rsid w:val="002A21F0"/>
    <w:rsid w:val="002A2D81"/>
    <w:rsid w:val="002A3CBF"/>
    <w:rsid w:val="002A5D43"/>
    <w:rsid w:val="002C1088"/>
    <w:rsid w:val="002C784E"/>
    <w:rsid w:val="002D1303"/>
    <w:rsid w:val="002E2FA8"/>
    <w:rsid w:val="002F2F8E"/>
    <w:rsid w:val="003228C4"/>
    <w:rsid w:val="0034340C"/>
    <w:rsid w:val="003505D4"/>
    <w:rsid w:val="00357EAF"/>
    <w:rsid w:val="003675FB"/>
    <w:rsid w:val="00370453"/>
    <w:rsid w:val="00396D1A"/>
    <w:rsid w:val="003A31CB"/>
    <w:rsid w:val="003A4CC1"/>
    <w:rsid w:val="003D56A1"/>
    <w:rsid w:val="004005D9"/>
    <w:rsid w:val="004014B6"/>
    <w:rsid w:val="0040565F"/>
    <w:rsid w:val="00411F8F"/>
    <w:rsid w:val="00416E98"/>
    <w:rsid w:val="004179F5"/>
    <w:rsid w:val="004212F6"/>
    <w:rsid w:val="00426611"/>
    <w:rsid w:val="004379AE"/>
    <w:rsid w:val="004407C8"/>
    <w:rsid w:val="00441FA4"/>
    <w:rsid w:val="00455DFD"/>
    <w:rsid w:val="00460158"/>
    <w:rsid w:val="00461EC0"/>
    <w:rsid w:val="004644E3"/>
    <w:rsid w:val="00474652"/>
    <w:rsid w:val="00482C15"/>
    <w:rsid w:val="004A47CA"/>
    <w:rsid w:val="004A60BD"/>
    <w:rsid w:val="004B2FAB"/>
    <w:rsid w:val="004B3062"/>
    <w:rsid w:val="004B3A3A"/>
    <w:rsid w:val="004B4827"/>
    <w:rsid w:val="004D36FD"/>
    <w:rsid w:val="004D61D0"/>
    <w:rsid w:val="004D7592"/>
    <w:rsid w:val="004E3D4E"/>
    <w:rsid w:val="004E4CA7"/>
    <w:rsid w:val="005117F7"/>
    <w:rsid w:val="00515E6B"/>
    <w:rsid w:val="00517577"/>
    <w:rsid w:val="00527DD6"/>
    <w:rsid w:val="00542EE7"/>
    <w:rsid w:val="00543EA5"/>
    <w:rsid w:val="005464B4"/>
    <w:rsid w:val="005572E2"/>
    <w:rsid w:val="00560906"/>
    <w:rsid w:val="00564E16"/>
    <w:rsid w:val="0056603F"/>
    <w:rsid w:val="005666FC"/>
    <w:rsid w:val="00572B44"/>
    <w:rsid w:val="005877CF"/>
    <w:rsid w:val="00595712"/>
    <w:rsid w:val="005B1F61"/>
    <w:rsid w:val="005D11BE"/>
    <w:rsid w:val="005D2BAC"/>
    <w:rsid w:val="005D5DC3"/>
    <w:rsid w:val="005D78E4"/>
    <w:rsid w:val="005E6AF1"/>
    <w:rsid w:val="005E7A77"/>
    <w:rsid w:val="005F1EAA"/>
    <w:rsid w:val="00623536"/>
    <w:rsid w:val="00624EFD"/>
    <w:rsid w:val="006273C0"/>
    <w:rsid w:val="00627800"/>
    <w:rsid w:val="00630E96"/>
    <w:rsid w:val="00633F03"/>
    <w:rsid w:val="006373C5"/>
    <w:rsid w:val="0064562C"/>
    <w:rsid w:val="006458C4"/>
    <w:rsid w:val="00645EE1"/>
    <w:rsid w:val="00651F57"/>
    <w:rsid w:val="006526D0"/>
    <w:rsid w:val="00653618"/>
    <w:rsid w:val="006579A8"/>
    <w:rsid w:val="00662E44"/>
    <w:rsid w:val="0066565B"/>
    <w:rsid w:val="0066588D"/>
    <w:rsid w:val="006740FB"/>
    <w:rsid w:val="00677B50"/>
    <w:rsid w:val="006A4AB3"/>
    <w:rsid w:val="006B3128"/>
    <w:rsid w:val="006B42CC"/>
    <w:rsid w:val="006B5875"/>
    <w:rsid w:val="006C0BA2"/>
    <w:rsid w:val="006C450D"/>
    <w:rsid w:val="006C5ACC"/>
    <w:rsid w:val="00715FDB"/>
    <w:rsid w:val="00723D9B"/>
    <w:rsid w:val="00730685"/>
    <w:rsid w:val="0073549D"/>
    <w:rsid w:val="00742A78"/>
    <w:rsid w:val="007505FD"/>
    <w:rsid w:val="00752F95"/>
    <w:rsid w:val="0075548F"/>
    <w:rsid w:val="00762D25"/>
    <w:rsid w:val="00764557"/>
    <w:rsid w:val="007745B4"/>
    <w:rsid w:val="00775326"/>
    <w:rsid w:val="00783032"/>
    <w:rsid w:val="00783C91"/>
    <w:rsid w:val="007A358F"/>
    <w:rsid w:val="007D5B40"/>
    <w:rsid w:val="007E1EA8"/>
    <w:rsid w:val="007E2984"/>
    <w:rsid w:val="007E2C22"/>
    <w:rsid w:val="007F564D"/>
    <w:rsid w:val="00810186"/>
    <w:rsid w:val="00812E52"/>
    <w:rsid w:val="00820C17"/>
    <w:rsid w:val="0082774F"/>
    <w:rsid w:val="00827D4E"/>
    <w:rsid w:val="00830698"/>
    <w:rsid w:val="0083078C"/>
    <w:rsid w:val="00837DA0"/>
    <w:rsid w:val="00840D59"/>
    <w:rsid w:val="00845020"/>
    <w:rsid w:val="008456ED"/>
    <w:rsid w:val="0086507B"/>
    <w:rsid w:val="00876A78"/>
    <w:rsid w:val="00881BDF"/>
    <w:rsid w:val="008A232D"/>
    <w:rsid w:val="008A460B"/>
    <w:rsid w:val="008A57ED"/>
    <w:rsid w:val="008A61B2"/>
    <w:rsid w:val="008C290D"/>
    <w:rsid w:val="008C43C6"/>
    <w:rsid w:val="008C7ACD"/>
    <w:rsid w:val="008D32E4"/>
    <w:rsid w:val="008D5FAB"/>
    <w:rsid w:val="008D77A2"/>
    <w:rsid w:val="008F7C6B"/>
    <w:rsid w:val="0090028C"/>
    <w:rsid w:val="00906201"/>
    <w:rsid w:val="00911E6B"/>
    <w:rsid w:val="0092069D"/>
    <w:rsid w:val="0093548C"/>
    <w:rsid w:val="009413B4"/>
    <w:rsid w:val="00944D86"/>
    <w:rsid w:val="00953245"/>
    <w:rsid w:val="00955F98"/>
    <w:rsid w:val="00960E9E"/>
    <w:rsid w:val="00967592"/>
    <w:rsid w:val="00973BB5"/>
    <w:rsid w:val="009761AC"/>
    <w:rsid w:val="009811C2"/>
    <w:rsid w:val="00982DBF"/>
    <w:rsid w:val="00985C79"/>
    <w:rsid w:val="00990BD5"/>
    <w:rsid w:val="00997992"/>
    <w:rsid w:val="009A1F5D"/>
    <w:rsid w:val="009A43FB"/>
    <w:rsid w:val="009A632F"/>
    <w:rsid w:val="009B778A"/>
    <w:rsid w:val="009C20DD"/>
    <w:rsid w:val="009C5D67"/>
    <w:rsid w:val="009C73F5"/>
    <w:rsid w:val="009D463B"/>
    <w:rsid w:val="009E1DC6"/>
    <w:rsid w:val="009F43E0"/>
    <w:rsid w:val="009F58E4"/>
    <w:rsid w:val="00A00F93"/>
    <w:rsid w:val="00A0194A"/>
    <w:rsid w:val="00A048CE"/>
    <w:rsid w:val="00A057B2"/>
    <w:rsid w:val="00A16C45"/>
    <w:rsid w:val="00A216E3"/>
    <w:rsid w:val="00A225C0"/>
    <w:rsid w:val="00A24016"/>
    <w:rsid w:val="00A302B2"/>
    <w:rsid w:val="00A343EC"/>
    <w:rsid w:val="00A57962"/>
    <w:rsid w:val="00A61A4A"/>
    <w:rsid w:val="00A650AD"/>
    <w:rsid w:val="00A73407"/>
    <w:rsid w:val="00A73487"/>
    <w:rsid w:val="00A736B9"/>
    <w:rsid w:val="00A82242"/>
    <w:rsid w:val="00A938AA"/>
    <w:rsid w:val="00AD4573"/>
    <w:rsid w:val="00AE3269"/>
    <w:rsid w:val="00AE435F"/>
    <w:rsid w:val="00AE4AE2"/>
    <w:rsid w:val="00AF03BF"/>
    <w:rsid w:val="00AF71D8"/>
    <w:rsid w:val="00B119AE"/>
    <w:rsid w:val="00B1441A"/>
    <w:rsid w:val="00B22ECB"/>
    <w:rsid w:val="00B23D70"/>
    <w:rsid w:val="00B2594B"/>
    <w:rsid w:val="00B25FD2"/>
    <w:rsid w:val="00B45A63"/>
    <w:rsid w:val="00B474D0"/>
    <w:rsid w:val="00B72E69"/>
    <w:rsid w:val="00B80F9B"/>
    <w:rsid w:val="00B877E6"/>
    <w:rsid w:val="00B96719"/>
    <w:rsid w:val="00BA07E5"/>
    <w:rsid w:val="00BA6075"/>
    <w:rsid w:val="00BC5786"/>
    <w:rsid w:val="00BE18E3"/>
    <w:rsid w:val="00BE49C1"/>
    <w:rsid w:val="00BF74FC"/>
    <w:rsid w:val="00C01D23"/>
    <w:rsid w:val="00C03326"/>
    <w:rsid w:val="00C11DAB"/>
    <w:rsid w:val="00C12E2A"/>
    <w:rsid w:val="00C22080"/>
    <w:rsid w:val="00C45C59"/>
    <w:rsid w:val="00C46C44"/>
    <w:rsid w:val="00C46D9C"/>
    <w:rsid w:val="00C515D9"/>
    <w:rsid w:val="00C51EF2"/>
    <w:rsid w:val="00C55DB1"/>
    <w:rsid w:val="00C5613C"/>
    <w:rsid w:val="00C6385D"/>
    <w:rsid w:val="00C63F99"/>
    <w:rsid w:val="00C72674"/>
    <w:rsid w:val="00C76A7A"/>
    <w:rsid w:val="00C76ACD"/>
    <w:rsid w:val="00C845DE"/>
    <w:rsid w:val="00C9094C"/>
    <w:rsid w:val="00C91C1C"/>
    <w:rsid w:val="00CA02DE"/>
    <w:rsid w:val="00CA4B99"/>
    <w:rsid w:val="00CB29B0"/>
    <w:rsid w:val="00CB51BC"/>
    <w:rsid w:val="00CB7CAE"/>
    <w:rsid w:val="00CC33F5"/>
    <w:rsid w:val="00CD3DA1"/>
    <w:rsid w:val="00CD48BB"/>
    <w:rsid w:val="00CD49D3"/>
    <w:rsid w:val="00CE2B1E"/>
    <w:rsid w:val="00CF31A1"/>
    <w:rsid w:val="00CF6246"/>
    <w:rsid w:val="00D00C11"/>
    <w:rsid w:val="00D1093A"/>
    <w:rsid w:val="00D1746E"/>
    <w:rsid w:val="00D311FE"/>
    <w:rsid w:val="00D444DA"/>
    <w:rsid w:val="00D44B30"/>
    <w:rsid w:val="00D52198"/>
    <w:rsid w:val="00D5404A"/>
    <w:rsid w:val="00D5613B"/>
    <w:rsid w:val="00D653E9"/>
    <w:rsid w:val="00D65911"/>
    <w:rsid w:val="00D73D8C"/>
    <w:rsid w:val="00D86274"/>
    <w:rsid w:val="00D90591"/>
    <w:rsid w:val="00D97123"/>
    <w:rsid w:val="00DA33A7"/>
    <w:rsid w:val="00DC450F"/>
    <w:rsid w:val="00DC61C4"/>
    <w:rsid w:val="00DD6349"/>
    <w:rsid w:val="00DE1F8E"/>
    <w:rsid w:val="00DE52EF"/>
    <w:rsid w:val="00DF0A89"/>
    <w:rsid w:val="00DF6B79"/>
    <w:rsid w:val="00E005BC"/>
    <w:rsid w:val="00E01261"/>
    <w:rsid w:val="00E014F2"/>
    <w:rsid w:val="00E045E4"/>
    <w:rsid w:val="00E120BF"/>
    <w:rsid w:val="00E27117"/>
    <w:rsid w:val="00E3648B"/>
    <w:rsid w:val="00E52474"/>
    <w:rsid w:val="00E67FA8"/>
    <w:rsid w:val="00E7340B"/>
    <w:rsid w:val="00E73E42"/>
    <w:rsid w:val="00E91585"/>
    <w:rsid w:val="00EA166E"/>
    <w:rsid w:val="00EA56D8"/>
    <w:rsid w:val="00EA5B57"/>
    <w:rsid w:val="00ED3CDA"/>
    <w:rsid w:val="00EE204E"/>
    <w:rsid w:val="00EE3254"/>
    <w:rsid w:val="00EE5005"/>
    <w:rsid w:val="00EF461D"/>
    <w:rsid w:val="00F041CE"/>
    <w:rsid w:val="00F11061"/>
    <w:rsid w:val="00F158F1"/>
    <w:rsid w:val="00F31F7E"/>
    <w:rsid w:val="00F50897"/>
    <w:rsid w:val="00F53DCE"/>
    <w:rsid w:val="00F54586"/>
    <w:rsid w:val="00F56573"/>
    <w:rsid w:val="00F66946"/>
    <w:rsid w:val="00F7368B"/>
    <w:rsid w:val="00F80BC1"/>
    <w:rsid w:val="00F9000E"/>
    <w:rsid w:val="00FA18EF"/>
    <w:rsid w:val="00FA5C41"/>
    <w:rsid w:val="00FC176B"/>
    <w:rsid w:val="00FC2BCC"/>
    <w:rsid w:val="00FC518D"/>
    <w:rsid w:val="00FD0DB1"/>
    <w:rsid w:val="00FD2423"/>
    <w:rsid w:val="00FD6DA8"/>
    <w:rsid w:val="00FE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71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45C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0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60B60"/>
    <w:rPr>
      <w:color w:val="0000FF"/>
      <w:u w:val="single"/>
    </w:rPr>
  </w:style>
  <w:style w:type="paragraph" w:customStyle="1" w:styleId="consplusnormal">
    <w:name w:val="consplusnormal"/>
    <w:basedOn w:val="a"/>
    <w:rsid w:val="00C90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7E2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7E29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E2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E29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4B482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B4827"/>
  </w:style>
  <w:style w:type="character" w:customStyle="1" w:styleId="30">
    <w:name w:val="Заголовок 3 Знак"/>
    <w:basedOn w:val="a0"/>
    <w:link w:val="3"/>
    <w:uiPriority w:val="9"/>
    <w:rsid w:val="00C45C5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0B71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A0194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Знак1 Знак Знак Знак Знак Знак2 Знак"/>
    <w:basedOn w:val="a"/>
    <w:rsid w:val="002A5D4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l">
    <w:name w:val="hl"/>
    <w:basedOn w:val="a0"/>
    <w:rsid w:val="00B474D0"/>
  </w:style>
  <w:style w:type="paragraph" w:customStyle="1" w:styleId="headertext">
    <w:name w:val="headertext"/>
    <w:basedOn w:val="a"/>
    <w:rsid w:val="00EA5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845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0">
    <w:name w:val="ConsPlusNormal"/>
    <w:uiPriority w:val="99"/>
    <w:rsid w:val="008456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rsid w:val="00461E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461EC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61E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0">
    <w:name w:val="Стиль 12 пт По ширине"/>
    <w:next w:val="a"/>
    <w:uiPriority w:val="99"/>
    <w:rsid w:val="00461EC0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4A6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60B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C46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6C44"/>
  </w:style>
  <w:style w:type="paragraph" w:styleId="af">
    <w:name w:val="footer"/>
    <w:basedOn w:val="a"/>
    <w:link w:val="af0"/>
    <w:uiPriority w:val="99"/>
    <w:unhideWhenUsed/>
    <w:rsid w:val="00C46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6C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71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45C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0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60B60"/>
    <w:rPr>
      <w:color w:val="0000FF"/>
      <w:u w:val="single"/>
    </w:rPr>
  </w:style>
  <w:style w:type="paragraph" w:customStyle="1" w:styleId="consplusnormal">
    <w:name w:val="consplusnormal"/>
    <w:basedOn w:val="a"/>
    <w:rsid w:val="00C90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7E2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7E29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E2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E29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4B482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B4827"/>
  </w:style>
  <w:style w:type="character" w:customStyle="1" w:styleId="30">
    <w:name w:val="Заголовок 3 Знак"/>
    <w:basedOn w:val="a0"/>
    <w:link w:val="3"/>
    <w:uiPriority w:val="9"/>
    <w:rsid w:val="00C45C5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0B71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A0194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Знак1 Знак Знак Знак Знак Знак2 Знак"/>
    <w:basedOn w:val="a"/>
    <w:rsid w:val="002A5D4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l">
    <w:name w:val="hl"/>
    <w:basedOn w:val="a0"/>
    <w:rsid w:val="00B474D0"/>
  </w:style>
  <w:style w:type="paragraph" w:customStyle="1" w:styleId="headertext">
    <w:name w:val="headertext"/>
    <w:basedOn w:val="a"/>
    <w:rsid w:val="00EA5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845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0">
    <w:name w:val="ConsPlusNormal"/>
    <w:uiPriority w:val="99"/>
    <w:rsid w:val="008456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rsid w:val="00461E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461EC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61E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0">
    <w:name w:val="Стиль 12 пт По ширине"/>
    <w:next w:val="a"/>
    <w:uiPriority w:val="99"/>
    <w:rsid w:val="00461EC0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4A6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60B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C46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6C44"/>
  </w:style>
  <w:style w:type="paragraph" w:styleId="af">
    <w:name w:val="footer"/>
    <w:basedOn w:val="a"/>
    <w:link w:val="af0"/>
    <w:uiPriority w:val="99"/>
    <w:unhideWhenUsed/>
    <w:rsid w:val="00C46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6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1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uhpressa.ru/dlya-bukhgaltera/normativnye-dokumenty/74-postanovleniya-pravitelstva-rf/6659-postanovlenie-pravitelstva-rf-ot-10-fevralya-2017-g-166-ob-utverzhdenii-pravil-sostavleniya-i-napravleniya-predosterezheniya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osnadzor.ru/video4/RPKND.mp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6F48C03E0CD8F40B11C4D2291348FE8FD7198D945D07AEA8A75BD2E7A8FD3E6BB82783F465DC1CCzDF0O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56F48C03E0CD8F40B11C4D2291348FE8FD7198D945D07AEA8A75BD2E7A8FD3E6BB82783F465DC1CCzDF0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6F48C03E0CD8F40B11C4D2291348FE8FD7198D945D07AEA8A75BD2E7A8FD3E6BB82783F465DC1CCzDF0O" TargetMode="External"/><Relationship Id="rId14" Type="http://schemas.openxmlformats.org/officeDocument/2006/relationships/hyperlink" Target="http://base.garant.ru/1212125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0F081-EE22-47E4-A719-E988066AC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2225</TotalTime>
  <Pages>29</Pages>
  <Words>9627</Words>
  <Characters>54878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А. Белова</dc:creator>
  <cp:lastModifiedBy>Любовь А. Белова</cp:lastModifiedBy>
  <cp:revision>307</cp:revision>
  <cp:lastPrinted>2020-07-24T08:19:00Z</cp:lastPrinted>
  <dcterms:created xsi:type="dcterms:W3CDTF">2018-12-06T08:26:00Z</dcterms:created>
  <dcterms:modified xsi:type="dcterms:W3CDTF">2020-07-27T10:37:00Z</dcterms:modified>
</cp:coreProperties>
</file>